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663B" w14:textId="77777777" w:rsidR="00E76F95" w:rsidRPr="00370E00" w:rsidRDefault="00726624">
      <w:pPr>
        <w:spacing w:after="189" w:line="259" w:lineRule="auto"/>
        <w:ind w:left="282" w:right="0" w:firstLine="0"/>
        <w:jc w:val="center"/>
      </w:pPr>
      <w:r w:rsidRPr="00370E00">
        <w:rPr>
          <w:noProof/>
        </w:rPr>
        <w:drawing>
          <wp:inline distT="0" distB="0" distL="0" distR="0" wp14:anchorId="2ACCB51D" wp14:editId="0A4CDCC0">
            <wp:extent cx="1082624" cy="78359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7"/>
                    <a:stretch>
                      <a:fillRect/>
                    </a:stretch>
                  </pic:blipFill>
                  <pic:spPr>
                    <a:xfrm>
                      <a:off x="0" y="0"/>
                      <a:ext cx="1082624" cy="783590"/>
                    </a:xfrm>
                    <a:prstGeom prst="rect">
                      <a:avLst/>
                    </a:prstGeom>
                  </pic:spPr>
                </pic:pic>
              </a:graphicData>
            </a:graphic>
          </wp:inline>
        </w:drawing>
      </w:r>
      <w:r w:rsidRPr="00370E00">
        <w:rPr>
          <w:rFonts w:ascii="Times New Roman" w:eastAsia="Times New Roman" w:hAnsi="Times New Roman" w:cs="Times New Roman"/>
          <w:sz w:val="20"/>
        </w:rPr>
        <w:t xml:space="preserve"> </w:t>
      </w:r>
      <w:r w:rsidRPr="00370E00">
        <w:t xml:space="preserve"> </w:t>
      </w:r>
    </w:p>
    <w:p w14:paraId="683969D5" w14:textId="77777777" w:rsidR="00477151" w:rsidRPr="00370E00" w:rsidRDefault="00726624">
      <w:pPr>
        <w:spacing w:after="27" w:line="259" w:lineRule="auto"/>
        <w:ind w:left="0" w:right="66" w:firstLine="0"/>
        <w:jc w:val="center"/>
        <w:rPr>
          <w:b/>
          <w:sz w:val="36"/>
        </w:rPr>
      </w:pPr>
      <w:r w:rsidRPr="00370E00">
        <w:rPr>
          <w:b/>
          <w:sz w:val="36"/>
        </w:rPr>
        <w:t xml:space="preserve">Angler Mountain Ranch </w:t>
      </w:r>
      <w:r w:rsidR="00E5496E" w:rsidRPr="00370E00">
        <w:rPr>
          <w:b/>
          <w:sz w:val="36"/>
        </w:rPr>
        <w:t>Yacht Club</w:t>
      </w:r>
      <w:r w:rsidRPr="00370E00">
        <w:rPr>
          <w:b/>
          <w:sz w:val="36"/>
        </w:rPr>
        <w:t xml:space="preserve"> </w:t>
      </w:r>
    </w:p>
    <w:p w14:paraId="5C5F4143" w14:textId="3622984C" w:rsidR="000B03C8" w:rsidRPr="00370E00" w:rsidRDefault="003063F2">
      <w:pPr>
        <w:spacing w:after="27" w:line="259" w:lineRule="auto"/>
        <w:ind w:left="0" w:right="66" w:firstLine="0"/>
        <w:jc w:val="center"/>
        <w:rPr>
          <w:b/>
          <w:sz w:val="36"/>
        </w:rPr>
      </w:pPr>
      <w:r w:rsidRPr="00370E00">
        <w:rPr>
          <w:b/>
          <w:sz w:val="36"/>
        </w:rPr>
        <w:t xml:space="preserve">Policies and </w:t>
      </w:r>
      <w:r w:rsidR="00726624" w:rsidRPr="00370E00">
        <w:rPr>
          <w:b/>
          <w:sz w:val="36"/>
        </w:rPr>
        <w:t>Usage Agreement</w:t>
      </w:r>
    </w:p>
    <w:p w14:paraId="382AB71B" w14:textId="1E5D797A" w:rsidR="00E76F95" w:rsidRPr="00370E00" w:rsidRDefault="000B03C8">
      <w:pPr>
        <w:spacing w:after="27" w:line="259" w:lineRule="auto"/>
        <w:ind w:left="0" w:right="66" w:firstLine="0"/>
        <w:jc w:val="center"/>
        <w:rPr>
          <w:sz w:val="28"/>
          <w:szCs w:val="28"/>
        </w:rPr>
      </w:pPr>
      <w:r w:rsidRPr="00370E00">
        <w:rPr>
          <w:bCs/>
          <w:sz w:val="28"/>
          <w:szCs w:val="28"/>
        </w:rPr>
        <w:t xml:space="preserve">Effective </w:t>
      </w:r>
      <w:r w:rsidR="007A6684">
        <w:rPr>
          <w:bCs/>
          <w:sz w:val="28"/>
          <w:szCs w:val="28"/>
        </w:rPr>
        <w:t>September</w:t>
      </w:r>
      <w:r w:rsidRPr="00370E00">
        <w:rPr>
          <w:bCs/>
          <w:sz w:val="28"/>
          <w:szCs w:val="28"/>
        </w:rPr>
        <w:t xml:space="preserve"> XX, 2022</w:t>
      </w:r>
      <w:r w:rsidR="00726624" w:rsidRPr="00370E00">
        <w:rPr>
          <w:b/>
          <w:sz w:val="28"/>
          <w:szCs w:val="28"/>
        </w:rPr>
        <w:t xml:space="preserve"> </w:t>
      </w:r>
      <w:r w:rsidR="00726624" w:rsidRPr="00370E00">
        <w:rPr>
          <w:sz w:val="28"/>
          <w:szCs w:val="28"/>
        </w:rPr>
        <w:t xml:space="preserve"> </w:t>
      </w:r>
    </w:p>
    <w:p w14:paraId="7E8B1301" w14:textId="77777777" w:rsidR="00F9326D" w:rsidRPr="00370E00" w:rsidRDefault="00F9326D" w:rsidP="00B122B1">
      <w:pPr>
        <w:spacing w:after="258"/>
        <w:ind w:left="96" w:right="0"/>
        <w:jc w:val="left"/>
      </w:pPr>
    </w:p>
    <w:p w14:paraId="59BF6032" w14:textId="0EBFE533" w:rsidR="00E76F95" w:rsidRPr="00370E00" w:rsidRDefault="00726624" w:rsidP="00B122B1">
      <w:pPr>
        <w:spacing w:after="258"/>
        <w:ind w:left="96" w:right="0"/>
        <w:jc w:val="left"/>
      </w:pPr>
      <w:r w:rsidRPr="00370E00">
        <w:t xml:space="preserve">The following rules </w:t>
      </w:r>
      <w:r w:rsidR="002B3311" w:rsidRPr="00370E00">
        <w:t>apply</w:t>
      </w:r>
      <w:r w:rsidRPr="00370E00">
        <w:t xml:space="preserve"> to use </w:t>
      </w:r>
      <w:r w:rsidR="00F9326D" w:rsidRPr="00370E00">
        <w:t xml:space="preserve">of </w:t>
      </w:r>
      <w:r w:rsidRPr="00370E00">
        <w:t xml:space="preserve">the Angler Mountain Ranch Community Center, also known as “The </w:t>
      </w:r>
      <w:r w:rsidR="00E5496E" w:rsidRPr="00370E00">
        <w:t>Yacht Club</w:t>
      </w:r>
      <w:r w:rsidRPr="00370E00">
        <w:t>”</w:t>
      </w:r>
      <w:r w:rsidR="00E5496E" w:rsidRPr="00370E00">
        <w:t>.</w:t>
      </w:r>
      <w:r w:rsidRPr="00370E00">
        <w:t xml:space="preserve"> The </w:t>
      </w:r>
      <w:r w:rsidR="00E5496E" w:rsidRPr="00370E00">
        <w:t xml:space="preserve">Yacht Club </w:t>
      </w:r>
      <w:r w:rsidRPr="00370E00">
        <w:t xml:space="preserve">is comprised of the Community Center Building, the Watercraft Storage area, and the deck. </w:t>
      </w:r>
    </w:p>
    <w:p w14:paraId="1DDA52C1" w14:textId="48909E53" w:rsidR="00E76F95" w:rsidRPr="00370E00" w:rsidRDefault="00726624" w:rsidP="00B122B1">
      <w:pPr>
        <w:numPr>
          <w:ilvl w:val="0"/>
          <w:numId w:val="1"/>
        </w:numPr>
        <w:ind w:right="0" w:hanging="360"/>
        <w:jc w:val="left"/>
      </w:pPr>
      <w:r w:rsidRPr="00370E00">
        <w:rPr>
          <w:b/>
        </w:rPr>
        <w:t xml:space="preserve">ELIGIBLE </w:t>
      </w:r>
      <w:r w:rsidR="00074367" w:rsidRPr="00370E00">
        <w:rPr>
          <w:b/>
        </w:rPr>
        <w:t>USER</w:t>
      </w:r>
      <w:r w:rsidRPr="00370E00">
        <w:rPr>
          <w:b/>
        </w:rPr>
        <w:t xml:space="preserve">S: </w:t>
      </w:r>
      <w:r w:rsidRPr="00370E00">
        <w:t xml:space="preserve">Only Angler Mountain Ranch </w:t>
      </w:r>
      <w:r w:rsidR="00BF0F8B" w:rsidRPr="00370E00">
        <w:t xml:space="preserve">Homeowners </w:t>
      </w:r>
      <w:r w:rsidR="006C2BD8" w:rsidRPr="00370E00">
        <w:t xml:space="preserve">and Waters at Silver Trout Homeowners </w:t>
      </w:r>
      <w:r w:rsidRPr="00370E00">
        <w:t>(</w:t>
      </w:r>
      <w:r w:rsidR="00BF0F8B" w:rsidRPr="00370E00">
        <w:t>USERS</w:t>
      </w:r>
      <w:r w:rsidRPr="00370E00">
        <w:t xml:space="preserve">) and their guests may use the </w:t>
      </w:r>
      <w:r w:rsidR="00E5496E" w:rsidRPr="00370E00">
        <w:t>Yacht Club</w:t>
      </w:r>
      <w:r w:rsidRPr="00370E00">
        <w:t xml:space="preserve">. Guests must be accompanied by a </w:t>
      </w:r>
      <w:r w:rsidR="00074367" w:rsidRPr="00370E00">
        <w:t>USER</w:t>
      </w:r>
      <w:r w:rsidRPr="00370E00">
        <w:t xml:space="preserve">. </w:t>
      </w:r>
      <w:r w:rsidR="00074367" w:rsidRPr="00370E00">
        <w:t>USER</w:t>
      </w:r>
      <w:r w:rsidRPr="00370E00">
        <w:t xml:space="preserve">S who are renting their property may not give access to the </w:t>
      </w:r>
      <w:r w:rsidR="00E5496E" w:rsidRPr="00370E00">
        <w:t xml:space="preserve">Yacht Club </w:t>
      </w:r>
      <w:r w:rsidRPr="00370E00">
        <w:t xml:space="preserve">to their renters. </w:t>
      </w:r>
      <w:r w:rsidR="00C26EF5">
        <w:t>Use may be granted to a limited selection of outside parties as described in Section 2 below.</w:t>
      </w:r>
      <w:r w:rsidRPr="00370E00">
        <w:t xml:space="preserve"> </w:t>
      </w:r>
    </w:p>
    <w:p w14:paraId="5BA581DD" w14:textId="60145FF1" w:rsidR="00E76F95" w:rsidRPr="00370E00" w:rsidRDefault="00726624" w:rsidP="00B122B1">
      <w:pPr>
        <w:numPr>
          <w:ilvl w:val="0"/>
          <w:numId w:val="1"/>
        </w:numPr>
        <w:ind w:right="0" w:hanging="360"/>
        <w:jc w:val="left"/>
        <w:rPr>
          <w:color w:val="auto"/>
        </w:rPr>
      </w:pPr>
      <w:r w:rsidRPr="00370E00">
        <w:rPr>
          <w:b/>
        </w:rPr>
        <w:t>SCHEDULING REQUIREMENTS</w:t>
      </w:r>
      <w:r w:rsidRPr="00370E00">
        <w:t xml:space="preserve">: </w:t>
      </w:r>
      <w:r w:rsidR="00CB6818" w:rsidRPr="00370E00">
        <w:t xml:space="preserve">Use of the </w:t>
      </w:r>
      <w:r w:rsidR="00E5496E" w:rsidRPr="00370E00">
        <w:t>Yacht Club</w:t>
      </w:r>
      <w:r w:rsidR="00CB6818" w:rsidRPr="00370E00">
        <w:t xml:space="preserve"> may be reserved as described below. </w:t>
      </w:r>
      <w:r w:rsidR="00CB6818" w:rsidRPr="00370E00">
        <w:rPr>
          <w:color w:val="auto"/>
        </w:rPr>
        <w:t>All events</w:t>
      </w:r>
      <w:r w:rsidR="00BA587F" w:rsidRPr="00370E00">
        <w:rPr>
          <w:color w:val="auto"/>
        </w:rPr>
        <w:t xml:space="preserve"> </w:t>
      </w:r>
      <w:r w:rsidRPr="00370E00">
        <w:rPr>
          <w:color w:val="auto"/>
        </w:rPr>
        <w:t xml:space="preserve">must be scheduled </w:t>
      </w:r>
      <w:r w:rsidR="00A21B33" w:rsidRPr="00370E00">
        <w:rPr>
          <w:color w:val="auto"/>
        </w:rPr>
        <w:t xml:space="preserve">through the </w:t>
      </w:r>
      <w:r w:rsidR="00EA61E4" w:rsidRPr="00370E00">
        <w:rPr>
          <w:color w:val="auto"/>
        </w:rPr>
        <w:t>AMR HOA</w:t>
      </w:r>
      <w:r w:rsidR="00A21B33" w:rsidRPr="00370E00">
        <w:rPr>
          <w:color w:val="auto"/>
        </w:rPr>
        <w:t xml:space="preserve"> </w:t>
      </w:r>
      <w:r w:rsidR="00BA587F" w:rsidRPr="00370E00">
        <w:rPr>
          <w:color w:val="auto"/>
        </w:rPr>
        <w:t xml:space="preserve">Property </w:t>
      </w:r>
      <w:r w:rsidR="00A21B33" w:rsidRPr="00370E00">
        <w:rPr>
          <w:color w:val="auto"/>
        </w:rPr>
        <w:t>Manager</w:t>
      </w:r>
      <w:r w:rsidR="00F07519" w:rsidRPr="00370E00">
        <w:rPr>
          <w:color w:val="auto"/>
        </w:rPr>
        <w:t xml:space="preserve"> by email</w:t>
      </w:r>
      <w:r w:rsidR="00A21B33" w:rsidRPr="00370E00">
        <w:rPr>
          <w:color w:val="auto"/>
        </w:rPr>
        <w:t xml:space="preserve">.  </w:t>
      </w:r>
      <w:r w:rsidR="00CB6818" w:rsidRPr="00370E00">
        <w:rPr>
          <w:color w:val="auto"/>
        </w:rPr>
        <w:t xml:space="preserve">Only </w:t>
      </w:r>
      <w:r w:rsidR="00074367" w:rsidRPr="00370E00">
        <w:rPr>
          <w:color w:val="auto"/>
        </w:rPr>
        <w:t>USER</w:t>
      </w:r>
      <w:r w:rsidR="00CB6818" w:rsidRPr="00370E00">
        <w:rPr>
          <w:color w:val="auto"/>
        </w:rPr>
        <w:t xml:space="preserve">S may schedule an event to be held at the </w:t>
      </w:r>
      <w:r w:rsidR="00E5496E" w:rsidRPr="00370E00">
        <w:rPr>
          <w:color w:val="auto"/>
        </w:rPr>
        <w:t>Yacht Club</w:t>
      </w:r>
      <w:r w:rsidR="00CB6818" w:rsidRPr="00370E00">
        <w:rPr>
          <w:color w:val="auto"/>
        </w:rPr>
        <w:t xml:space="preserve">. </w:t>
      </w:r>
      <w:r w:rsidR="00361C3A" w:rsidRPr="00370E00">
        <w:t xml:space="preserve">The schedule can be viewed on the HOA website </w:t>
      </w:r>
      <w:bookmarkStart w:id="0" w:name="_Hlk109052779"/>
      <w:r w:rsidRPr="00370E00">
        <w:fldChar w:fldCharType="begin"/>
      </w:r>
      <w:r w:rsidRPr="00370E00">
        <w:instrText xml:space="preserve"> HYPERLINK "http://www.amr-hoa.com" </w:instrText>
      </w:r>
      <w:r w:rsidRPr="00370E00">
        <w:fldChar w:fldCharType="separate"/>
      </w:r>
      <w:r w:rsidR="00361C3A" w:rsidRPr="00370E00">
        <w:rPr>
          <w:rStyle w:val="Hyperlink"/>
        </w:rPr>
        <w:t>www.amr-hoa.com</w:t>
      </w:r>
      <w:r w:rsidRPr="00370E00">
        <w:rPr>
          <w:rStyle w:val="Hyperlink"/>
        </w:rPr>
        <w:fldChar w:fldCharType="end"/>
      </w:r>
      <w:r w:rsidR="00361C3A" w:rsidRPr="00370E00">
        <w:t>.</w:t>
      </w:r>
      <w:r w:rsidRPr="00370E00">
        <w:rPr>
          <w:color w:val="auto"/>
        </w:rPr>
        <w:t xml:space="preserve"> </w:t>
      </w:r>
      <w:bookmarkEnd w:id="0"/>
    </w:p>
    <w:p w14:paraId="7773ED9F" w14:textId="3FEA79F2" w:rsidR="00E76F95" w:rsidRPr="00370E00" w:rsidRDefault="0081504E" w:rsidP="00B122B1">
      <w:pPr>
        <w:numPr>
          <w:ilvl w:val="1"/>
          <w:numId w:val="1"/>
        </w:numPr>
        <w:spacing w:after="57"/>
        <w:ind w:right="0" w:hanging="360"/>
        <w:jc w:val="left"/>
      </w:pPr>
      <w:r w:rsidRPr="00370E00">
        <w:rPr>
          <w:b/>
          <w:bCs/>
        </w:rPr>
        <w:t>Private Party – 8 hours</w:t>
      </w:r>
      <w:r w:rsidRPr="00370E00">
        <w:t>,</w:t>
      </w:r>
      <w:r w:rsidR="00F43613" w:rsidRPr="00370E00">
        <w:t xml:space="preserve"> suitable</w:t>
      </w:r>
      <w:r w:rsidRPr="00370E00">
        <w:t xml:space="preserve"> for events such as wedding receptions</w:t>
      </w:r>
      <w:r w:rsidR="002D0B87" w:rsidRPr="00370E00">
        <w:t xml:space="preserve"> and</w:t>
      </w:r>
      <w:r w:rsidRPr="00370E00">
        <w:t xml:space="preserve"> family gatherings</w:t>
      </w:r>
      <w:r w:rsidR="002D0B87" w:rsidRPr="00370E00">
        <w:t>.</w:t>
      </w:r>
      <w:r w:rsidRPr="00370E00">
        <w:t xml:space="preserve"> </w:t>
      </w:r>
      <w:r w:rsidR="00074367" w:rsidRPr="00370E00">
        <w:t>USER</w:t>
      </w:r>
      <w:r w:rsidRPr="00370E00">
        <w:t xml:space="preserve">s will have full use of the interior of the </w:t>
      </w:r>
      <w:r w:rsidR="00E5496E" w:rsidRPr="00370E00">
        <w:t xml:space="preserve">Yacht Club </w:t>
      </w:r>
      <w:r w:rsidRPr="00370E00">
        <w:t xml:space="preserve">and the deck, may invite outside guests, and have access to the </w:t>
      </w:r>
      <w:r w:rsidR="00E5496E" w:rsidRPr="00370E00">
        <w:t xml:space="preserve">Yacht Club </w:t>
      </w:r>
      <w:r w:rsidRPr="00370E00">
        <w:t xml:space="preserve">for 2 hours on the preceding evening for set-up. </w:t>
      </w:r>
      <w:r w:rsidR="00F86F7B" w:rsidRPr="00370E00">
        <w:t xml:space="preserve">Please note the parking limitations described below. </w:t>
      </w:r>
      <w:r w:rsidR="00074367" w:rsidRPr="00370E00">
        <w:t>USER</w:t>
      </w:r>
      <w:r w:rsidRPr="00370E00">
        <w:t xml:space="preserve"> will pay a fee of $250 and provide a security deposit of $150. </w:t>
      </w:r>
      <w:r w:rsidR="002E5D45" w:rsidRPr="00370E00">
        <w:t>Reservations may be made up to 24 months in advance.</w:t>
      </w:r>
      <w:r w:rsidR="00F86F7B" w:rsidRPr="00370E00">
        <w:t xml:space="preserve"> </w:t>
      </w:r>
    </w:p>
    <w:p w14:paraId="2898FCE3" w14:textId="69B6C59E" w:rsidR="002E5D45" w:rsidRPr="00370E00" w:rsidRDefault="002E5D45" w:rsidP="00B122B1">
      <w:pPr>
        <w:numPr>
          <w:ilvl w:val="1"/>
          <w:numId w:val="1"/>
        </w:numPr>
        <w:spacing w:after="57"/>
        <w:ind w:right="0" w:hanging="360"/>
        <w:jc w:val="left"/>
      </w:pPr>
      <w:r w:rsidRPr="00370E00">
        <w:rPr>
          <w:b/>
          <w:bCs/>
        </w:rPr>
        <w:t>Private Party – 4 hours</w:t>
      </w:r>
      <w:r w:rsidRPr="00370E00">
        <w:t xml:space="preserve">, for events such as graduation parties, </w:t>
      </w:r>
      <w:r w:rsidR="004C7E25" w:rsidRPr="00370E00">
        <w:t>rehearsal</w:t>
      </w:r>
      <w:r w:rsidR="00BD1AE9" w:rsidRPr="00370E00">
        <w:t xml:space="preserve"> dinners, </w:t>
      </w:r>
      <w:r w:rsidR="002D0B87" w:rsidRPr="00370E00">
        <w:t xml:space="preserve">and </w:t>
      </w:r>
      <w:r w:rsidR="00BD1AE9" w:rsidRPr="00370E00">
        <w:t>birthd</w:t>
      </w:r>
      <w:r w:rsidRPr="00370E00">
        <w:t>ay partie</w:t>
      </w:r>
      <w:r w:rsidR="002D0B87" w:rsidRPr="00370E00">
        <w:t>s.</w:t>
      </w:r>
      <w:r w:rsidRPr="00370E00">
        <w:t xml:space="preserve"> </w:t>
      </w:r>
      <w:r w:rsidR="00074367" w:rsidRPr="00370E00">
        <w:t>USER</w:t>
      </w:r>
      <w:r w:rsidRPr="00370E00">
        <w:t xml:space="preserve">s will have full use of the interior of the </w:t>
      </w:r>
      <w:r w:rsidR="00E5496E" w:rsidRPr="00370E00">
        <w:t xml:space="preserve">Yacht Club </w:t>
      </w:r>
      <w:r w:rsidRPr="00370E00">
        <w:t xml:space="preserve">and the deck, may invite outside guests, and have access to the </w:t>
      </w:r>
      <w:r w:rsidR="00E5496E" w:rsidRPr="00370E00">
        <w:t xml:space="preserve">Yacht Club </w:t>
      </w:r>
      <w:r w:rsidRPr="00370E00">
        <w:t xml:space="preserve">for 2 hours in advance for set-up. </w:t>
      </w:r>
      <w:r w:rsidR="00F86F7B" w:rsidRPr="00370E00">
        <w:t xml:space="preserve">Please note the parking limitations described below. </w:t>
      </w:r>
      <w:r w:rsidR="00074367" w:rsidRPr="00370E00">
        <w:t>USER</w:t>
      </w:r>
      <w:r w:rsidRPr="00370E00">
        <w:t xml:space="preserve"> will pay a fee of $125 and provide a security deposit of $150. Reservations may be made up to 12 months in advance. </w:t>
      </w:r>
    </w:p>
    <w:p w14:paraId="7D64975B" w14:textId="31D28E1D" w:rsidR="002E5D45" w:rsidRPr="00370E00" w:rsidRDefault="002E5D45" w:rsidP="00B122B1">
      <w:pPr>
        <w:numPr>
          <w:ilvl w:val="1"/>
          <w:numId w:val="1"/>
        </w:numPr>
        <w:spacing w:after="57"/>
        <w:ind w:right="0" w:hanging="360"/>
        <w:jc w:val="left"/>
      </w:pPr>
      <w:r w:rsidRPr="00370E00">
        <w:rPr>
          <w:b/>
          <w:bCs/>
        </w:rPr>
        <w:t>Community Party</w:t>
      </w:r>
      <w:r w:rsidR="00592AD3" w:rsidRPr="00370E00">
        <w:rPr>
          <w:b/>
          <w:bCs/>
        </w:rPr>
        <w:t>/Event</w:t>
      </w:r>
      <w:r w:rsidRPr="00370E00">
        <w:t xml:space="preserve"> – 3</w:t>
      </w:r>
      <w:r w:rsidR="00BD1AE9" w:rsidRPr="00370E00">
        <w:t xml:space="preserve"> </w:t>
      </w:r>
      <w:r w:rsidRPr="00370E00">
        <w:t>hours</w:t>
      </w:r>
      <w:r w:rsidR="00BD1AE9" w:rsidRPr="00370E00">
        <w:t xml:space="preserve"> for gatherings of homeowners</w:t>
      </w:r>
      <w:r w:rsidR="009619DE" w:rsidRPr="00370E00">
        <w:t xml:space="preserve">, either of a single neighborhood or community wide, </w:t>
      </w:r>
      <w:r w:rsidR="00BD1AE9" w:rsidRPr="00370E00">
        <w:t>and invited guests</w:t>
      </w:r>
      <w:r w:rsidR="004C7E25" w:rsidRPr="00370E00">
        <w:t xml:space="preserve"> with use of the </w:t>
      </w:r>
      <w:r w:rsidR="00E5496E" w:rsidRPr="00370E00">
        <w:t xml:space="preserve">Yacht Club </w:t>
      </w:r>
      <w:r w:rsidR="004C7E25" w:rsidRPr="00370E00">
        <w:t xml:space="preserve">and deck; other homeowners, not at the party, </w:t>
      </w:r>
      <w:r w:rsidR="004A5DF7" w:rsidRPr="00370E00">
        <w:t>will</w:t>
      </w:r>
      <w:r w:rsidR="004C7E25" w:rsidRPr="00370E00">
        <w:t xml:space="preserve"> also </w:t>
      </w:r>
      <w:r w:rsidR="00A159D5" w:rsidRPr="00370E00">
        <w:t xml:space="preserve">have </w:t>
      </w:r>
      <w:r w:rsidR="004C7E25" w:rsidRPr="00370E00">
        <w:t xml:space="preserve">use </w:t>
      </w:r>
      <w:r w:rsidR="00F43613" w:rsidRPr="00370E00">
        <w:t xml:space="preserve">of </w:t>
      </w:r>
      <w:r w:rsidR="004C7E25" w:rsidRPr="00370E00">
        <w:t xml:space="preserve">the deck and bathroom facilities. </w:t>
      </w:r>
      <w:r w:rsidR="00A159D5" w:rsidRPr="00370E00">
        <w:t xml:space="preserve">There is no fee but </w:t>
      </w:r>
      <w:r w:rsidR="00074367" w:rsidRPr="00370E00">
        <w:t>USER</w:t>
      </w:r>
      <w:r w:rsidR="00A159D5" w:rsidRPr="00370E00">
        <w:t xml:space="preserve"> must provide a $150 security deposit. Reservations </w:t>
      </w:r>
      <w:r w:rsidR="00A159D5" w:rsidRPr="00370E00">
        <w:lastRenderedPageBreak/>
        <w:t>may be made up to 3 months in advance; however Private Parties will have priority for reservations.</w:t>
      </w:r>
      <w:r w:rsidR="00D34480" w:rsidRPr="00370E00">
        <w:br/>
        <w:t xml:space="preserve">If the party is expected to last beyond 3 hours, </w:t>
      </w:r>
      <w:r w:rsidR="00074367" w:rsidRPr="00370E00">
        <w:t>USER</w:t>
      </w:r>
      <w:r w:rsidR="002D0B87" w:rsidRPr="00370E00">
        <w:t>s</w:t>
      </w:r>
      <w:r w:rsidR="00D34480" w:rsidRPr="00370E00">
        <w:t xml:space="preserve"> should reserve as a Private Party; multiple Community Parties may not be daisy-chained one after the other. </w:t>
      </w:r>
    </w:p>
    <w:p w14:paraId="36C6483C" w14:textId="6398902A" w:rsidR="00A159D5" w:rsidRPr="00370E00" w:rsidRDefault="00A159D5" w:rsidP="00B122B1">
      <w:pPr>
        <w:numPr>
          <w:ilvl w:val="1"/>
          <w:numId w:val="1"/>
        </w:numPr>
        <w:spacing w:after="57"/>
        <w:ind w:right="0" w:hanging="360"/>
        <w:jc w:val="left"/>
      </w:pPr>
      <w:r w:rsidRPr="00370E00">
        <w:rPr>
          <w:b/>
          <w:bCs/>
        </w:rPr>
        <w:t>Executive Board meeting</w:t>
      </w:r>
      <w:r w:rsidR="00F43613" w:rsidRPr="00370E00">
        <w:rPr>
          <w:b/>
          <w:bCs/>
        </w:rPr>
        <w:t>s</w:t>
      </w:r>
      <w:r w:rsidRPr="00370E00">
        <w:rPr>
          <w:b/>
          <w:bCs/>
        </w:rPr>
        <w:t>, Neighborhood Committee meeting</w:t>
      </w:r>
      <w:r w:rsidR="00F43613" w:rsidRPr="00370E00">
        <w:rPr>
          <w:b/>
          <w:bCs/>
        </w:rPr>
        <w:t>s</w:t>
      </w:r>
      <w:r w:rsidRPr="00370E00">
        <w:rPr>
          <w:b/>
          <w:bCs/>
        </w:rPr>
        <w:t>, HOA Annual meeting</w:t>
      </w:r>
      <w:r w:rsidR="00F43613" w:rsidRPr="00370E00">
        <w:rPr>
          <w:b/>
          <w:bCs/>
        </w:rPr>
        <w:t>s</w:t>
      </w:r>
      <w:r w:rsidRPr="00370E00">
        <w:rPr>
          <w:b/>
          <w:bCs/>
        </w:rPr>
        <w:t>, HOA function</w:t>
      </w:r>
      <w:r w:rsidR="00F43613" w:rsidRPr="00370E00">
        <w:rPr>
          <w:b/>
          <w:bCs/>
        </w:rPr>
        <w:t>s</w:t>
      </w:r>
      <w:r w:rsidRPr="00370E00">
        <w:t xml:space="preserve">, </w:t>
      </w:r>
      <w:bookmarkStart w:id="1" w:name="_Hlk109050495"/>
      <w:r w:rsidR="00F43613" w:rsidRPr="00370E00">
        <w:t>which will have</w:t>
      </w:r>
      <w:r w:rsidRPr="00370E00">
        <w:t xml:space="preserve"> use of the interior of the </w:t>
      </w:r>
      <w:r w:rsidR="00E5496E" w:rsidRPr="00370E00">
        <w:t>Yacht Club</w:t>
      </w:r>
      <w:r w:rsidRPr="00370E00">
        <w:t xml:space="preserve">. </w:t>
      </w:r>
      <w:bookmarkEnd w:id="1"/>
      <w:r w:rsidR="00470392" w:rsidRPr="00370E00">
        <w:t>No fee and no security deposit.</w:t>
      </w:r>
    </w:p>
    <w:p w14:paraId="27964FF2" w14:textId="05146FA2" w:rsidR="009E2242" w:rsidRPr="00370E00" w:rsidRDefault="00470392" w:rsidP="00656E24">
      <w:pPr>
        <w:numPr>
          <w:ilvl w:val="1"/>
          <w:numId w:val="1"/>
        </w:numPr>
        <w:spacing w:after="258"/>
        <w:ind w:right="0" w:hanging="360"/>
        <w:jc w:val="left"/>
      </w:pPr>
      <w:r w:rsidRPr="00370E00">
        <w:rPr>
          <w:b/>
          <w:bCs/>
        </w:rPr>
        <w:t>Public Service Meeting</w:t>
      </w:r>
      <w:r w:rsidR="00477151" w:rsidRPr="00370E00">
        <w:rPr>
          <w:b/>
          <w:bCs/>
        </w:rPr>
        <w:t xml:space="preserve"> and</w:t>
      </w:r>
      <w:r w:rsidRPr="00370E00">
        <w:rPr>
          <w:b/>
          <w:bCs/>
        </w:rPr>
        <w:t xml:space="preserve"> Non-Profit Charitable Meetings</w:t>
      </w:r>
      <w:r w:rsidRPr="00370E00">
        <w:t xml:space="preserve"> with use of the interior of the </w:t>
      </w:r>
      <w:r w:rsidR="00477151" w:rsidRPr="00370E00">
        <w:t>Yacht Club</w:t>
      </w:r>
      <w:r w:rsidR="004A5DF7" w:rsidRPr="00370E00">
        <w:t>;</w:t>
      </w:r>
      <w:r w:rsidRPr="00370E00">
        <w:t xml:space="preserve"> no Fee</w:t>
      </w:r>
      <w:r w:rsidR="004A5DF7" w:rsidRPr="00370E00">
        <w:t xml:space="preserve"> and</w:t>
      </w:r>
      <w:r w:rsidRPr="00370E00">
        <w:t xml:space="preserve"> </w:t>
      </w:r>
      <w:r w:rsidR="002D0B87" w:rsidRPr="00370E00">
        <w:t>$150 security</w:t>
      </w:r>
      <w:r w:rsidRPr="00370E00">
        <w:t xml:space="preserve"> deposit. Limited to 4 meetings for each organization per calendar year</w:t>
      </w:r>
      <w:r w:rsidR="00656E24" w:rsidRPr="00370E00">
        <w:t xml:space="preserve">. </w:t>
      </w:r>
      <w:r w:rsidRPr="00370E00">
        <w:t xml:space="preserve"> </w:t>
      </w:r>
    </w:p>
    <w:p w14:paraId="4E922F84" w14:textId="36F0AC86" w:rsidR="00592AD3" w:rsidRPr="00370E00" w:rsidRDefault="009E2242" w:rsidP="009E2242">
      <w:pPr>
        <w:numPr>
          <w:ilvl w:val="1"/>
          <w:numId w:val="1"/>
        </w:numPr>
        <w:spacing w:after="258"/>
        <w:ind w:right="0" w:hanging="360"/>
        <w:jc w:val="left"/>
      </w:pPr>
      <w:r w:rsidRPr="00370E00">
        <w:rPr>
          <w:b/>
          <w:bCs/>
        </w:rPr>
        <w:t>Clubs and Outside Organizations</w:t>
      </w:r>
      <w:r w:rsidRPr="00370E00">
        <w:t xml:space="preserve">; USER may reserve the </w:t>
      </w:r>
      <w:r w:rsidR="00E5496E" w:rsidRPr="00370E00">
        <w:t xml:space="preserve">Yacht Club </w:t>
      </w:r>
      <w:r w:rsidRPr="00370E00">
        <w:t xml:space="preserve">for a meeting of a club/organization of which they are a member. This provides use of the interior of the </w:t>
      </w:r>
      <w:r w:rsidR="00477151" w:rsidRPr="00370E00">
        <w:t xml:space="preserve">Yacht Club </w:t>
      </w:r>
      <w:r w:rsidR="00E5496E" w:rsidRPr="00370E00">
        <w:t xml:space="preserve">For </w:t>
      </w:r>
      <w:r w:rsidRPr="00370E00">
        <w:t xml:space="preserve">3-hour time period. </w:t>
      </w:r>
      <w:r w:rsidR="00977611" w:rsidRPr="00370E00">
        <w:t>C</w:t>
      </w:r>
      <w:r w:rsidRPr="00370E00">
        <w:t>lub</w:t>
      </w:r>
      <w:r w:rsidR="00977611" w:rsidRPr="00370E00">
        <w:t>/organization</w:t>
      </w:r>
      <w:r w:rsidRPr="00370E00">
        <w:t xml:space="preserve"> will pay a $50 fee and $150 security deposit. Limited to 4 meetings for each club/organization per calendar year.  </w:t>
      </w:r>
      <w:bookmarkStart w:id="2" w:name="_Hlk110956263"/>
    </w:p>
    <w:bookmarkEnd w:id="2"/>
    <w:p w14:paraId="673920D5" w14:textId="2361529A" w:rsidR="00656E24" w:rsidRPr="00370E00" w:rsidRDefault="00656E24" w:rsidP="008F64FF">
      <w:pPr>
        <w:numPr>
          <w:ilvl w:val="1"/>
          <w:numId w:val="1"/>
        </w:numPr>
        <w:spacing w:after="258"/>
        <w:ind w:right="0" w:hanging="360"/>
        <w:jc w:val="left"/>
      </w:pPr>
      <w:r w:rsidRPr="00370E00">
        <w:rPr>
          <w:b/>
          <w:bCs/>
        </w:rPr>
        <w:t>Individual/Daily access</w:t>
      </w:r>
      <w:r w:rsidRPr="00370E00">
        <w:t xml:space="preserve"> </w:t>
      </w:r>
      <w:r w:rsidR="00EA61E4" w:rsidRPr="00370E00">
        <w:t xml:space="preserve">for homeowners and guests </w:t>
      </w:r>
      <w:r w:rsidRPr="00370E00">
        <w:t xml:space="preserve">does not require any scheduling, fee, or security deposit. This is available when there is no scheduled event. </w:t>
      </w:r>
      <w:r w:rsidR="00001038" w:rsidRPr="00370E00">
        <w:t xml:space="preserve">Other homeowners may share the Yacht Club facilities equally at the same time.  </w:t>
      </w:r>
      <w:r w:rsidR="00BF54C8" w:rsidRPr="00370E00">
        <w:t xml:space="preserve">Each homeowner is granted a unique </w:t>
      </w:r>
      <w:r w:rsidR="002D0B87" w:rsidRPr="00370E00">
        <w:t>D</w:t>
      </w:r>
      <w:r w:rsidR="00BF54C8" w:rsidRPr="00370E00">
        <w:t xml:space="preserve">oor Usage code which they can obtain from the Property Manager. They and their accompanied guests may use the deck, main room, TV, and bathrooms if the </w:t>
      </w:r>
      <w:r w:rsidR="00E5496E" w:rsidRPr="00370E00">
        <w:t>Yacht Club</w:t>
      </w:r>
      <w:r w:rsidR="00BF54C8" w:rsidRPr="00370E00">
        <w:t xml:space="preserve"> is not reserved</w:t>
      </w:r>
      <w:r w:rsidR="00F43613" w:rsidRPr="00370E00">
        <w:t>.</w:t>
      </w:r>
      <w:r w:rsidR="00BF54C8" w:rsidRPr="00370E00">
        <w:t xml:space="preserve"> </w:t>
      </w:r>
      <w:r w:rsidR="00074367" w:rsidRPr="00370E00">
        <w:t>USER</w:t>
      </w:r>
      <w:r w:rsidR="002D0B87" w:rsidRPr="00370E00">
        <w:t>s</w:t>
      </w:r>
      <w:r w:rsidRPr="00370E00">
        <w:t xml:space="preserve"> should check the calendar to confirm the </w:t>
      </w:r>
      <w:r w:rsidR="00E5496E" w:rsidRPr="00370E00">
        <w:t xml:space="preserve">Yacht Club </w:t>
      </w:r>
      <w:r w:rsidRPr="00370E00">
        <w:t xml:space="preserve">has not been reserved.  </w:t>
      </w:r>
      <w:r w:rsidR="00BF54C8" w:rsidRPr="00370E00">
        <w:br/>
        <w:t>The deck, picnic tables, and outdoor chairs are always available unless a Private Party is scheduled.</w:t>
      </w:r>
    </w:p>
    <w:p w14:paraId="37156D1B" w14:textId="77777777" w:rsidR="00267C69" w:rsidRPr="00370E00" w:rsidRDefault="008F64FF" w:rsidP="00B122B1">
      <w:pPr>
        <w:numPr>
          <w:ilvl w:val="0"/>
          <w:numId w:val="1"/>
        </w:numPr>
        <w:ind w:right="0" w:hanging="360"/>
        <w:jc w:val="left"/>
      </w:pPr>
      <w:r w:rsidRPr="00370E00">
        <w:rPr>
          <w:b/>
        </w:rPr>
        <w:t xml:space="preserve">FEES AND SECURITY DEPOSITS: </w:t>
      </w:r>
    </w:p>
    <w:p w14:paraId="01570032" w14:textId="780FEE54" w:rsidR="0037149C" w:rsidRPr="00370E00" w:rsidRDefault="00267C69" w:rsidP="00267C69">
      <w:pPr>
        <w:numPr>
          <w:ilvl w:val="1"/>
          <w:numId w:val="1"/>
        </w:numPr>
        <w:ind w:right="0" w:hanging="360"/>
        <w:jc w:val="left"/>
      </w:pPr>
      <w:r w:rsidRPr="00370E00">
        <w:rPr>
          <w:b/>
        </w:rPr>
        <w:t>AMR homeowners</w:t>
      </w:r>
      <w:r w:rsidRPr="00370E00">
        <w:rPr>
          <w:bCs/>
        </w:rPr>
        <w:t xml:space="preserve">: </w:t>
      </w:r>
      <w:r w:rsidR="0037149C" w:rsidRPr="00370E00">
        <w:rPr>
          <w:bCs/>
        </w:rPr>
        <w:t xml:space="preserve">Security deposit checks should be mailed to the </w:t>
      </w:r>
      <w:r w:rsidR="00C3268F" w:rsidRPr="00370E00">
        <w:rPr>
          <w:bCs/>
        </w:rPr>
        <w:t xml:space="preserve">AMR </w:t>
      </w:r>
      <w:r w:rsidR="0037149C" w:rsidRPr="00370E00">
        <w:rPr>
          <w:bCs/>
        </w:rPr>
        <w:t>HOA.</w:t>
      </w:r>
      <w:r w:rsidR="0037149C" w:rsidRPr="00370E00">
        <w:rPr>
          <w:b/>
        </w:rPr>
        <w:t xml:space="preserve"> </w:t>
      </w:r>
    </w:p>
    <w:p w14:paraId="11298E44" w14:textId="1C84DA82" w:rsidR="0037149C" w:rsidRPr="00370E00" w:rsidRDefault="0037149C" w:rsidP="00267C69">
      <w:pPr>
        <w:numPr>
          <w:ilvl w:val="1"/>
          <w:numId w:val="1"/>
        </w:numPr>
        <w:ind w:right="0" w:hanging="360"/>
        <w:jc w:val="left"/>
      </w:pPr>
      <w:r w:rsidRPr="00370E00">
        <w:rPr>
          <w:b/>
        </w:rPr>
        <w:t>Silver Trout homeowners</w:t>
      </w:r>
      <w:r w:rsidRPr="00370E00">
        <w:rPr>
          <w:bCs/>
        </w:rPr>
        <w:t xml:space="preserve">: </w:t>
      </w:r>
      <w:bookmarkStart w:id="3" w:name="_Hlk112066902"/>
      <w:r w:rsidRPr="00370E00">
        <w:rPr>
          <w:bCs/>
        </w:rPr>
        <w:t>Security deposit checks should be mailed to the AMR HOA.</w:t>
      </w:r>
      <w:r w:rsidRPr="00370E00">
        <w:rPr>
          <w:b/>
        </w:rPr>
        <w:t xml:space="preserve"> </w:t>
      </w:r>
      <w:bookmarkEnd w:id="3"/>
      <w:r w:rsidRPr="00370E00">
        <w:rPr>
          <w:bCs/>
        </w:rPr>
        <w:t xml:space="preserve">If a fee is required, a separate check should be sent for this to the AMR HOA. </w:t>
      </w:r>
    </w:p>
    <w:p w14:paraId="056B2243" w14:textId="56941BBF" w:rsidR="00977611" w:rsidRPr="00370E00" w:rsidRDefault="00977611" w:rsidP="00267C69">
      <w:pPr>
        <w:numPr>
          <w:ilvl w:val="1"/>
          <w:numId w:val="1"/>
        </w:numPr>
        <w:ind w:right="0" w:hanging="360"/>
        <w:jc w:val="left"/>
      </w:pPr>
      <w:bookmarkStart w:id="4" w:name="_Hlk112068786"/>
      <w:r w:rsidRPr="00370E00">
        <w:rPr>
          <w:b/>
          <w:bCs/>
        </w:rPr>
        <w:t>Public Service Meeting and Non-Profit Charitable Meetings:</w:t>
      </w:r>
      <w:r w:rsidRPr="00370E00">
        <w:t xml:space="preserve"> </w:t>
      </w:r>
      <w:r w:rsidRPr="00370E00">
        <w:rPr>
          <w:bCs/>
        </w:rPr>
        <w:t>Security deposit checks should be mailed to the AMR HOA.</w:t>
      </w:r>
      <w:r w:rsidRPr="00370E00">
        <w:rPr>
          <w:b/>
        </w:rPr>
        <w:t xml:space="preserve"> </w:t>
      </w:r>
    </w:p>
    <w:bookmarkEnd w:id="4"/>
    <w:p w14:paraId="33F41F2C" w14:textId="2A010613" w:rsidR="00BF0F8B" w:rsidRPr="00370E00" w:rsidRDefault="00977611" w:rsidP="00267C69">
      <w:pPr>
        <w:numPr>
          <w:ilvl w:val="1"/>
          <w:numId w:val="1"/>
        </w:numPr>
        <w:ind w:right="0" w:hanging="360"/>
        <w:jc w:val="left"/>
      </w:pPr>
      <w:r w:rsidRPr="00370E00">
        <w:rPr>
          <w:b/>
          <w:bCs/>
        </w:rPr>
        <w:t xml:space="preserve">Clubs and Outside Organizations: </w:t>
      </w:r>
      <w:r w:rsidRPr="00370E00">
        <w:t>Club</w:t>
      </w:r>
      <w:r w:rsidR="00C3268F" w:rsidRPr="00370E00">
        <w:t>s</w:t>
      </w:r>
      <w:r w:rsidRPr="00370E00">
        <w:t>/organization</w:t>
      </w:r>
      <w:r w:rsidR="00C3268F" w:rsidRPr="00370E00">
        <w:t>s</w:t>
      </w:r>
      <w:r w:rsidRPr="00370E00">
        <w:rPr>
          <w:b/>
          <w:bCs/>
        </w:rPr>
        <w:t xml:space="preserve"> </w:t>
      </w:r>
      <w:r w:rsidRPr="00370E00">
        <w:t>sh</w:t>
      </w:r>
      <w:r w:rsidR="00171AD7">
        <w:t>ould</w:t>
      </w:r>
      <w:r w:rsidRPr="00370E00">
        <w:t xml:space="preserve"> mail a check for the fee and a separate security deposit check to the </w:t>
      </w:r>
      <w:r w:rsidR="00BF0F8B" w:rsidRPr="00370E00">
        <w:t>AMR HOA.</w:t>
      </w:r>
    </w:p>
    <w:p w14:paraId="151EF89B" w14:textId="6505C8DA" w:rsidR="008F64FF" w:rsidRPr="00370E00" w:rsidRDefault="008F64FF" w:rsidP="00267C69">
      <w:pPr>
        <w:numPr>
          <w:ilvl w:val="1"/>
          <w:numId w:val="1"/>
        </w:numPr>
        <w:ind w:right="0" w:hanging="360"/>
        <w:jc w:val="left"/>
      </w:pPr>
      <w:r w:rsidRPr="00370E00">
        <w:rPr>
          <w:bCs/>
        </w:rPr>
        <w:t xml:space="preserve">If a </w:t>
      </w:r>
      <w:r w:rsidR="00074367" w:rsidRPr="00370E00">
        <w:rPr>
          <w:bCs/>
        </w:rPr>
        <w:t>USER</w:t>
      </w:r>
      <w:r w:rsidRPr="00370E00">
        <w:rPr>
          <w:bCs/>
        </w:rPr>
        <w:t xml:space="preserve"> schedules several events, one security deposit will be sufficient to cover all</w:t>
      </w:r>
      <w:r w:rsidR="00267C69" w:rsidRPr="00370E00">
        <w:rPr>
          <w:bCs/>
        </w:rPr>
        <w:t xml:space="preserve"> </w:t>
      </w:r>
      <w:r w:rsidR="00BF0F8B" w:rsidRPr="00370E00">
        <w:rPr>
          <w:bCs/>
        </w:rPr>
        <w:t xml:space="preserve">reservations </w:t>
      </w:r>
      <w:r w:rsidR="00267C69" w:rsidRPr="00370E00">
        <w:rPr>
          <w:bCs/>
        </w:rPr>
        <w:t>on a rolling basis</w:t>
      </w:r>
      <w:r w:rsidRPr="00370E00">
        <w:rPr>
          <w:bCs/>
        </w:rPr>
        <w:t>. However, if a clean-up is charged following one such event, the deposit must be renewed. Otherwise, all subsequent planned events will be removed from the schedule</w:t>
      </w:r>
      <w:r w:rsidR="00E1368D" w:rsidRPr="00370E00">
        <w:rPr>
          <w:bCs/>
        </w:rPr>
        <w:t>.</w:t>
      </w:r>
      <w:r w:rsidR="00BF0F8B" w:rsidRPr="00370E00">
        <w:rPr>
          <w:bCs/>
        </w:rPr>
        <w:t xml:space="preserve"> Likewise</w:t>
      </w:r>
      <w:r w:rsidR="00370E00">
        <w:rPr>
          <w:bCs/>
        </w:rPr>
        <w:t>,</w:t>
      </w:r>
      <w:r w:rsidR="00BF0F8B" w:rsidRPr="00370E00">
        <w:rPr>
          <w:bCs/>
        </w:rPr>
        <w:t xml:space="preserve"> if the check has expired after multiple reservations a replacement check must be provided.</w:t>
      </w:r>
    </w:p>
    <w:p w14:paraId="429F7CD8" w14:textId="71C54416" w:rsidR="00646606" w:rsidRPr="00370E00" w:rsidRDefault="00646606" w:rsidP="00B122B1">
      <w:pPr>
        <w:numPr>
          <w:ilvl w:val="0"/>
          <w:numId w:val="1"/>
        </w:numPr>
        <w:ind w:right="0" w:hanging="360"/>
        <w:jc w:val="left"/>
      </w:pPr>
      <w:r w:rsidRPr="00370E00">
        <w:rPr>
          <w:b/>
        </w:rPr>
        <w:lastRenderedPageBreak/>
        <w:t xml:space="preserve">CLEAN-UP: </w:t>
      </w:r>
      <w:r w:rsidRPr="00370E00">
        <w:rPr>
          <w:bCs/>
        </w:rPr>
        <w:t xml:space="preserve">The </w:t>
      </w:r>
      <w:r w:rsidR="00074367" w:rsidRPr="00370E00">
        <w:rPr>
          <w:bCs/>
        </w:rPr>
        <w:t>USER</w:t>
      </w:r>
      <w:r w:rsidRPr="00370E00">
        <w:rPr>
          <w:bCs/>
        </w:rPr>
        <w:t xml:space="preserve"> is responsible for clean-up</w:t>
      </w:r>
      <w:r w:rsidRPr="00370E00">
        <w:t xml:space="preserve"> of the </w:t>
      </w:r>
      <w:r w:rsidR="00477151" w:rsidRPr="00370E00">
        <w:t xml:space="preserve">Yacht Club </w:t>
      </w:r>
      <w:r w:rsidR="00406D05" w:rsidRPr="00370E00">
        <w:t xml:space="preserve">following their event: clean-up of the kitchen and bathroom, removal of all trash, </w:t>
      </w:r>
      <w:r w:rsidR="00A31A31" w:rsidRPr="00370E00">
        <w:t xml:space="preserve">empty and clean the refrigerator, </w:t>
      </w:r>
      <w:r w:rsidR="00406D05" w:rsidRPr="00370E00">
        <w:t>return all furniture to the original positions, turn off all lights</w:t>
      </w:r>
      <w:r w:rsidR="00630C4F" w:rsidRPr="00370E00">
        <w:t>,</w:t>
      </w:r>
      <w:r w:rsidR="00406D05" w:rsidRPr="00370E00">
        <w:t xml:space="preserve"> TV</w:t>
      </w:r>
      <w:r w:rsidR="00630C4F" w:rsidRPr="00370E00">
        <w:t xml:space="preserve"> and fireplace</w:t>
      </w:r>
      <w:r w:rsidR="00406D05" w:rsidRPr="00370E00">
        <w:t>, and close all doors and windows.</w:t>
      </w:r>
      <w:r w:rsidRPr="00370E00">
        <w:t xml:space="preserve"> </w:t>
      </w:r>
      <w:r w:rsidR="00406D05" w:rsidRPr="00370E00">
        <w:br/>
        <w:t xml:space="preserve">The </w:t>
      </w:r>
      <w:r w:rsidR="00E5496E" w:rsidRPr="00370E00">
        <w:t>Yacht Club</w:t>
      </w:r>
      <w:r w:rsidR="00406D05" w:rsidRPr="00370E00">
        <w:t xml:space="preserve"> will be inspected after your event for damages and cleanliness; any charges will be subtracted from your security deposit. </w:t>
      </w:r>
      <w:bookmarkStart w:id="5" w:name="_Hlk110956550"/>
      <w:r w:rsidR="00F86F7B" w:rsidRPr="00370E00">
        <w:t xml:space="preserve">If charges exceed the security deposit, the excess will be assessed to your account </w:t>
      </w:r>
      <w:bookmarkEnd w:id="5"/>
      <w:r w:rsidR="00F86F7B" w:rsidRPr="00370E00">
        <w:t>by the HOA accounting firm</w:t>
      </w:r>
      <w:r w:rsidR="00171AD7">
        <w:t>, for AMR USERs; other renters will be billed directly</w:t>
      </w:r>
      <w:r w:rsidR="00F86F7B" w:rsidRPr="00370E00">
        <w:t xml:space="preserve">. </w:t>
      </w:r>
      <w:r w:rsidR="00406D05" w:rsidRPr="00370E00">
        <w:t>If there are no charges your check will be returned to you or destroyed upon request.</w:t>
      </w:r>
      <w:r w:rsidR="00406D05" w:rsidRPr="00370E00">
        <w:br/>
        <w:t xml:space="preserve">If the </w:t>
      </w:r>
      <w:r w:rsidR="00477151" w:rsidRPr="00370E00">
        <w:t xml:space="preserve">Yacht Club </w:t>
      </w:r>
      <w:r w:rsidR="00406D05" w:rsidRPr="00370E00">
        <w:t xml:space="preserve">is not in this clean condition when you enter for your scheduled event, please </w:t>
      </w:r>
      <w:r w:rsidR="00CB0183" w:rsidRPr="00370E00">
        <w:t>notify</w:t>
      </w:r>
      <w:r w:rsidR="00406D05" w:rsidRPr="00370E00">
        <w:t xml:space="preserve"> the Property Manager, with photos. Otherwise</w:t>
      </w:r>
      <w:r w:rsidR="00656E24" w:rsidRPr="00370E00">
        <w:t>,</w:t>
      </w:r>
      <w:r w:rsidR="00406D05" w:rsidRPr="00370E00">
        <w:t xml:space="preserve"> clean-up will be charged to your security deposit. </w:t>
      </w:r>
    </w:p>
    <w:p w14:paraId="22F0C553" w14:textId="711A391A" w:rsidR="00E76F95" w:rsidRPr="00370E00" w:rsidRDefault="00726624" w:rsidP="00B122B1">
      <w:pPr>
        <w:numPr>
          <w:ilvl w:val="0"/>
          <w:numId w:val="1"/>
        </w:numPr>
        <w:ind w:right="0" w:hanging="360"/>
        <w:jc w:val="left"/>
      </w:pPr>
      <w:r w:rsidRPr="00370E00">
        <w:rPr>
          <w:b/>
        </w:rPr>
        <w:t xml:space="preserve">PERSONS UNDER TWENTY-ONE (21): </w:t>
      </w:r>
      <w:r w:rsidRPr="00370E00">
        <w:t xml:space="preserve">Events at which any attendees are younger than 21 years of age must have at least one adult (over the age of 21) present. The </w:t>
      </w:r>
      <w:r w:rsidR="00074367" w:rsidRPr="00370E00">
        <w:t>USER</w:t>
      </w:r>
      <w:r w:rsidRPr="00370E00">
        <w:t xml:space="preserve"> must be present at all times and may be the adult present for the minors in attendance.  </w:t>
      </w:r>
    </w:p>
    <w:p w14:paraId="09CEB767" w14:textId="74543DF4" w:rsidR="00E76F95" w:rsidRPr="00370E00" w:rsidRDefault="004A5DF7" w:rsidP="00B122B1">
      <w:pPr>
        <w:numPr>
          <w:ilvl w:val="0"/>
          <w:numId w:val="1"/>
        </w:numPr>
        <w:ind w:right="0" w:hanging="360"/>
        <w:jc w:val="left"/>
      </w:pPr>
      <w:r w:rsidRPr="00370E00">
        <w:rPr>
          <w:b/>
        </w:rPr>
        <w:t>NO PROFIT-MAKING EVENTS</w:t>
      </w:r>
      <w:r w:rsidR="00726624" w:rsidRPr="00370E00">
        <w:rPr>
          <w:b/>
        </w:rPr>
        <w:t xml:space="preserve">: </w:t>
      </w:r>
      <w:r w:rsidR="00726624" w:rsidRPr="00370E00">
        <w:t xml:space="preserve">The </w:t>
      </w:r>
      <w:r w:rsidR="00477151" w:rsidRPr="00370E00">
        <w:t xml:space="preserve">Yacht Club </w:t>
      </w:r>
      <w:r w:rsidR="00726624" w:rsidRPr="00370E00">
        <w:t xml:space="preserve">shall NOT be used for profit-making events.  </w:t>
      </w:r>
    </w:p>
    <w:p w14:paraId="5A5EB160" w14:textId="5A6F4C1C" w:rsidR="00E76F95" w:rsidRPr="00370E00" w:rsidRDefault="00726624" w:rsidP="00B122B1">
      <w:pPr>
        <w:numPr>
          <w:ilvl w:val="0"/>
          <w:numId w:val="1"/>
        </w:numPr>
        <w:ind w:right="0" w:hanging="360"/>
        <w:jc w:val="left"/>
      </w:pPr>
      <w:r w:rsidRPr="00370E00">
        <w:rPr>
          <w:b/>
        </w:rPr>
        <w:t xml:space="preserve">COMPLIANCE WITH LAWS: </w:t>
      </w:r>
      <w:r w:rsidR="00074367" w:rsidRPr="00370E00">
        <w:t>USER</w:t>
      </w:r>
      <w:r w:rsidR="00592AD3" w:rsidRPr="00370E00">
        <w:t>s</w:t>
      </w:r>
      <w:r w:rsidRPr="00370E00">
        <w:t xml:space="preserve"> shall comply with this Agreement</w:t>
      </w:r>
      <w:r w:rsidR="004A5DF7" w:rsidRPr="00370E00">
        <w:t>,</w:t>
      </w:r>
      <w:r w:rsidRPr="00370E00">
        <w:t xml:space="preserve"> the </w:t>
      </w:r>
      <w:r w:rsidR="00E5496E" w:rsidRPr="00370E00">
        <w:t>Yacht Club</w:t>
      </w:r>
      <w:r w:rsidR="004A5DF7" w:rsidRPr="00370E00">
        <w:t xml:space="preserve"> General </w:t>
      </w:r>
      <w:r w:rsidRPr="00370E00">
        <w:t xml:space="preserve">Rules, and all other applicable rules, laws, ordinances, and regulations set forth by the Association’s governing documents, the Town of Silverthorne, Summit County, the State of Colorado, and the United States.  </w:t>
      </w:r>
    </w:p>
    <w:p w14:paraId="7DC78A3C" w14:textId="616DC8A1" w:rsidR="00E76F95" w:rsidRPr="00370E00" w:rsidRDefault="00074367" w:rsidP="00B122B1">
      <w:pPr>
        <w:numPr>
          <w:ilvl w:val="0"/>
          <w:numId w:val="1"/>
        </w:numPr>
        <w:ind w:right="0" w:hanging="360"/>
        <w:jc w:val="left"/>
      </w:pPr>
      <w:r w:rsidRPr="00370E00">
        <w:rPr>
          <w:b/>
        </w:rPr>
        <w:t>USER</w:t>
      </w:r>
      <w:r w:rsidR="00726624" w:rsidRPr="00370E00">
        <w:rPr>
          <w:b/>
        </w:rPr>
        <w:t xml:space="preserve">’S RESPONSIBILITY FOR GUESTS: </w:t>
      </w:r>
      <w:r w:rsidR="00726624" w:rsidRPr="00370E00">
        <w:t xml:space="preserve">The </w:t>
      </w:r>
      <w:r w:rsidRPr="00370E00">
        <w:t>USER</w:t>
      </w:r>
      <w:r w:rsidR="00726624" w:rsidRPr="00370E00">
        <w:t xml:space="preserve"> is responsible for the conduct of his/her guests. The </w:t>
      </w:r>
      <w:r w:rsidRPr="00370E00">
        <w:t>USER</w:t>
      </w:r>
      <w:r w:rsidR="00726624" w:rsidRPr="00370E00">
        <w:t xml:space="preserve"> is also responsible to see that all guests comply with this Agreement</w:t>
      </w:r>
      <w:r w:rsidR="004110BE" w:rsidRPr="00370E00">
        <w:t>,</w:t>
      </w:r>
      <w:r w:rsidR="00726624" w:rsidRPr="00370E00">
        <w:t xml:space="preserve"> the </w:t>
      </w:r>
      <w:r w:rsidR="00E5496E" w:rsidRPr="00370E00">
        <w:t>Yacht Club</w:t>
      </w:r>
      <w:r w:rsidR="004110BE" w:rsidRPr="00370E00">
        <w:t xml:space="preserve"> General </w:t>
      </w:r>
      <w:r w:rsidR="00726624" w:rsidRPr="00370E00">
        <w:t>Rules</w:t>
      </w:r>
      <w:r w:rsidR="004110BE" w:rsidRPr="00370E00">
        <w:t>,</w:t>
      </w:r>
      <w:r w:rsidR="00726624" w:rsidRPr="00370E00">
        <w:t xml:space="preserve"> and all other applicable rules &amp; laws. The </w:t>
      </w:r>
      <w:r w:rsidRPr="00370E00">
        <w:t>USER</w:t>
      </w:r>
      <w:r w:rsidR="00726624" w:rsidRPr="00370E00">
        <w:t xml:space="preserve"> must be present at all times that guests are using the </w:t>
      </w:r>
      <w:r w:rsidR="00477151" w:rsidRPr="00370E00">
        <w:t>Yacht Club</w:t>
      </w:r>
      <w:r w:rsidR="00726624" w:rsidRPr="00370E00">
        <w:t xml:space="preserve">.  </w:t>
      </w:r>
    </w:p>
    <w:p w14:paraId="6B0F223F" w14:textId="6BC92D41" w:rsidR="00E76F95" w:rsidRPr="00370E00" w:rsidRDefault="00726624" w:rsidP="00B122B1">
      <w:pPr>
        <w:numPr>
          <w:ilvl w:val="0"/>
          <w:numId w:val="1"/>
        </w:numPr>
        <w:spacing w:after="104"/>
        <w:ind w:right="0" w:hanging="360"/>
        <w:jc w:val="left"/>
      </w:pPr>
      <w:bookmarkStart w:id="6" w:name="_Hlk102655531"/>
      <w:r w:rsidRPr="00370E00">
        <w:rPr>
          <w:b/>
        </w:rPr>
        <w:t xml:space="preserve">CATERER/KITCHEN USE: </w:t>
      </w:r>
      <w:r w:rsidRPr="00370E00">
        <w:t xml:space="preserve">Any caterer that the </w:t>
      </w:r>
      <w:r w:rsidR="00074367" w:rsidRPr="00370E00">
        <w:t>USER</w:t>
      </w:r>
      <w:r w:rsidRPr="00370E00">
        <w:t xml:space="preserve"> hires shall possess all current state and local licenses to serve food and alcohol</w:t>
      </w:r>
      <w:r w:rsidR="000B03C8" w:rsidRPr="00370E00">
        <w:t xml:space="preserve">, shall carry liability insurance with coverage of $1,000,000, </w:t>
      </w:r>
      <w:r w:rsidR="00706BC1" w:rsidRPr="00370E00">
        <w:t xml:space="preserve">shall carry worker’s compensation insurance as required by the State of Colorado, </w:t>
      </w:r>
      <w:r w:rsidR="000B03C8" w:rsidRPr="00370E00">
        <w:t>and shall provide cop</w:t>
      </w:r>
      <w:r w:rsidR="00B122B1" w:rsidRPr="00370E00">
        <w:t>ies</w:t>
      </w:r>
      <w:r w:rsidR="000B03C8" w:rsidRPr="00370E00">
        <w:t xml:space="preserve"> of the </w:t>
      </w:r>
      <w:r w:rsidR="00B122B1" w:rsidRPr="00370E00">
        <w:t xml:space="preserve">all licenses and insurance certificates </w:t>
      </w:r>
      <w:r w:rsidR="000B03C8" w:rsidRPr="00370E00">
        <w:t xml:space="preserve">to </w:t>
      </w:r>
      <w:bookmarkStart w:id="7" w:name="_Hlk104374780"/>
      <w:r w:rsidR="000B03C8" w:rsidRPr="00370E00">
        <w:t>the AMR Commons Property Manager</w:t>
      </w:r>
      <w:r w:rsidR="008F260D" w:rsidRPr="00370E00">
        <w:t xml:space="preserve"> prior to the event</w:t>
      </w:r>
      <w:r w:rsidR="000B03C8" w:rsidRPr="00370E00">
        <w:t>.</w:t>
      </w:r>
      <w:bookmarkEnd w:id="7"/>
      <w:r w:rsidRPr="00370E00">
        <w:t xml:space="preserve"> </w:t>
      </w:r>
      <w:bookmarkEnd w:id="6"/>
      <w:r w:rsidRPr="00370E00">
        <w:t xml:space="preserve">Caterers shall be given a copy of the Usage Agreement and shall comply with this Agreement and the Rules &amp; Regulations, described herein, and all other applicable rules, laws, ordinances, and regulations.  </w:t>
      </w:r>
    </w:p>
    <w:p w14:paraId="3EA1ADDE" w14:textId="59791706" w:rsidR="00E76F95" w:rsidRPr="00370E00" w:rsidRDefault="00726624">
      <w:pPr>
        <w:ind w:left="486" w:right="0"/>
      </w:pPr>
      <w:r w:rsidRPr="00370E00">
        <w:t xml:space="preserve">The </w:t>
      </w:r>
      <w:r w:rsidR="00074367" w:rsidRPr="00370E00">
        <w:t>USER</w:t>
      </w:r>
      <w:r w:rsidRPr="00370E00">
        <w:t xml:space="preserve"> must inform the caterer that:  </w:t>
      </w:r>
    </w:p>
    <w:p w14:paraId="5B97F58A" w14:textId="77777777" w:rsidR="00E76F95" w:rsidRPr="00370E00" w:rsidRDefault="00726624">
      <w:pPr>
        <w:numPr>
          <w:ilvl w:val="1"/>
          <w:numId w:val="1"/>
        </w:numPr>
        <w:spacing w:after="56"/>
        <w:ind w:right="0" w:hanging="360"/>
      </w:pPr>
      <w:r w:rsidRPr="00370E00">
        <w:t xml:space="preserve">The kitchen is a warming and serving kitchen only.  All food must be prepared off-site.  </w:t>
      </w:r>
    </w:p>
    <w:p w14:paraId="6FB38B71" w14:textId="77777777" w:rsidR="00E76F95" w:rsidRPr="00370E00" w:rsidRDefault="00726624">
      <w:pPr>
        <w:numPr>
          <w:ilvl w:val="1"/>
          <w:numId w:val="1"/>
        </w:numPr>
        <w:spacing w:after="253"/>
        <w:ind w:right="0" w:hanging="360"/>
      </w:pPr>
      <w:r w:rsidRPr="00370E00">
        <w:t xml:space="preserve">There is only a standard sized refrigerator to hold cold liquids.  </w:t>
      </w:r>
    </w:p>
    <w:p w14:paraId="45C5A706" w14:textId="176E9381" w:rsidR="00E76F95" w:rsidRPr="00370E00" w:rsidRDefault="00726624" w:rsidP="00B122B1">
      <w:pPr>
        <w:numPr>
          <w:ilvl w:val="0"/>
          <w:numId w:val="1"/>
        </w:numPr>
        <w:spacing w:after="82" w:line="259" w:lineRule="auto"/>
        <w:ind w:left="450" w:right="0" w:hanging="436"/>
        <w:jc w:val="left"/>
      </w:pPr>
      <w:r w:rsidRPr="00370E00">
        <w:rPr>
          <w:b/>
        </w:rPr>
        <w:t xml:space="preserve">HOURS: </w:t>
      </w:r>
      <w:r w:rsidRPr="00370E00">
        <w:t xml:space="preserve">Activities conducted in the </w:t>
      </w:r>
      <w:r w:rsidR="00477151" w:rsidRPr="00370E00">
        <w:t xml:space="preserve">Yacht Club </w:t>
      </w:r>
      <w:r w:rsidRPr="00370E00">
        <w:t xml:space="preserve">must cease no later than 10:00 PM, and clean up must be completed by 10:30 PM.  </w:t>
      </w:r>
      <w:r w:rsidR="00BA587F" w:rsidRPr="00370E00">
        <w:t xml:space="preserve">Preparation for Private Parties may be performed the day before, </w:t>
      </w:r>
      <w:r w:rsidR="00F47B32" w:rsidRPr="00370E00">
        <w:t xml:space="preserve">subject to not clashing with other scheduled events. </w:t>
      </w:r>
      <w:r w:rsidR="00F47B32" w:rsidRPr="00370E00">
        <w:lastRenderedPageBreak/>
        <w:t>Preparations for Semi-Private Meetings may be performed 2 hours before the event subject to not clashing with other scheduled events.</w:t>
      </w:r>
      <w:r w:rsidRPr="00370E00">
        <w:t xml:space="preserve"> </w:t>
      </w:r>
    </w:p>
    <w:p w14:paraId="4AA57E0D" w14:textId="31781057" w:rsidR="00E76F95" w:rsidRPr="00370E00" w:rsidRDefault="00726624" w:rsidP="00B122B1">
      <w:pPr>
        <w:numPr>
          <w:ilvl w:val="0"/>
          <w:numId w:val="1"/>
        </w:numPr>
        <w:spacing w:after="102" w:line="259" w:lineRule="auto"/>
        <w:ind w:right="0" w:hanging="360"/>
        <w:jc w:val="left"/>
      </w:pPr>
      <w:r w:rsidRPr="00370E00">
        <w:rPr>
          <w:b/>
        </w:rPr>
        <w:t xml:space="preserve">USE OF THE </w:t>
      </w:r>
      <w:r w:rsidR="00E5496E" w:rsidRPr="00370E00">
        <w:rPr>
          <w:b/>
        </w:rPr>
        <w:t>YACHT CLUB</w:t>
      </w:r>
      <w:r w:rsidRPr="00370E00">
        <w:t xml:space="preserve">:  </w:t>
      </w:r>
    </w:p>
    <w:p w14:paraId="49E18FA4" w14:textId="77777777" w:rsidR="00E76F95" w:rsidRPr="00370E00" w:rsidRDefault="00726624" w:rsidP="00B122B1">
      <w:pPr>
        <w:spacing w:after="102" w:line="259" w:lineRule="auto"/>
        <w:ind w:left="486" w:right="0"/>
        <w:jc w:val="left"/>
      </w:pPr>
      <w:r w:rsidRPr="00370E00">
        <w:rPr>
          <w:b/>
        </w:rPr>
        <w:t>Alcohol</w:t>
      </w:r>
      <w:r w:rsidRPr="00370E00">
        <w:t xml:space="preserve">:  </w:t>
      </w:r>
    </w:p>
    <w:p w14:paraId="6D505507" w14:textId="6B7ED733" w:rsidR="00E76F95" w:rsidRPr="00370E00" w:rsidRDefault="00726624" w:rsidP="00B122B1">
      <w:pPr>
        <w:spacing w:after="5"/>
        <w:ind w:left="846" w:right="0"/>
        <w:jc w:val="left"/>
      </w:pPr>
      <w:r w:rsidRPr="00370E00">
        <w:rPr>
          <w:b/>
        </w:rPr>
        <w:t xml:space="preserve">Sale: </w:t>
      </w:r>
      <w:r w:rsidRPr="00370E00">
        <w:t xml:space="preserve">Under no conditions will the sale of alcohol be allowed at the </w:t>
      </w:r>
      <w:r w:rsidR="00477151" w:rsidRPr="00370E00">
        <w:t>Yacht Club</w:t>
      </w:r>
      <w:r w:rsidRPr="00370E00">
        <w:t xml:space="preserve">.  </w:t>
      </w:r>
    </w:p>
    <w:p w14:paraId="61BE12AD" w14:textId="48D3DDE7" w:rsidR="00136FAA" w:rsidRPr="00370E00" w:rsidRDefault="00726624" w:rsidP="00136FAA">
      <w:pPr>
        <w:spacing w:after="0"/>
        <w:ind w:left="846" w:right="0"/>
        <w:jc w:val="left"/>
        <w:rPr>
          <w:bCs/>
        </w:rPr>
      </w:pPr>
      <w:r w:rsidRPr="00370E00">
        <w:rPr>
          <w:b/>
        </w:rPr>
        <w:t xml:space="preserve">Insurance: </w:t>
      </w:r>
      <w:r w:rsidR="006B2E39" w:rsidRPr="00370E00">
        <w:t xml:space="preserve">If alcoholic beverages are to be consumed at a Private Party (4 hour or 8 hours in length), the </w:t>
      </w:r>
      <w:r w:rsidR="00074367" w:rsidRPr="00370E00">
        <w:t>USER</w:t>
      </w:r>
      <w:r w:rsidR="006B2E39" w:rsidRPr="00370E00">
        <w:t xml:space="preserve"> </w:t>
      </w:r>
      <w:r w:rsidR="006B2E39" w:rsidRPr="00370E00">
        <w:rPr>
          <w:bCs/>
        </w:rPr>
        <w:t xml:space="preserve">is required to obtain a Special Single Event Policy for the event in the amount of $1,000,000 </w:t>
      </w:r>
      <w:r w:rsidR="006B2E39" w:rsidRPr="00370E00">
        <w:t xml:space="preserve">with alcoholic beverage coverage, or proof of a rider to the Homeowner’s personal residence insurance. </w:t>
      </w:r>
      <w:r w:rsidR="00136FAA" w:rsidRPr="00370E00">
        <w:rPr>
          <w:bCs/>
        </w:rPr>
        <w:t xml:space="preserve">Copies must be provided to the </w:t>
      </w:r>
      <w:r w:rsidR="00136FAA" w:rsidRPr="00370E00">
        <w:t>AMR Commons Property Manager prior to the event</w:t>
      </w:r>
      <w:r w:rsidR="0039255F" w:rsidRPr="00370E00">
        <w:t>.</w:t>
      </w:r>
      <w:r w:rsidR="0042170D" w:rsidRPr="00370E00">
        <w:br/>
      </w:r>
      <w:r w:rsidR="0042170D" w:rsidRPr="00370E00">
        <w:rPr>
          <w:b/>
          <w:bCs/>
        </w:rPr>
        <w:t>Community Party:</w:t>
      </w:r>
      <w:r w:rsidR="0042170D" w:rsidRPr="00370E00">
        <w:t xml:space="preserve"> Alcohol is permitted for individual use. Sharing with spouses </w:t>
      </w:r>
      <w:r w:rsidR="00592AD3" w:rsidRPr="00370E00">
        <w:t xml:space="preserve">and immediate family members </w:t>
      </w:r>
      <w:r w:rsidR="0042170D" w:rsidRPr="00370E00">
        <w:t>is permitted.</w:t>
      </w:r>
    </w:p>
    <w:p w14:paraId="0E2560A8" w14:textId="77777777" w:rsidR="00E76F95" w:rsidRPr="00370E00" w:rsidRDefault="00726624" w:rsidP="00B122B1">
      <w:pPr>
        <w:spacing w:after="113"/>
        <w:ind w:left="846" w:right="0"/>
        <w:jc w:val="left"/>
      </w:pPr>
      <w:r w:rsidRPr="00370E00">
        <w:rPr>
          <w:b/>
        </w:rPr>
        <w:t>Under Aged Attendees</w:t>
      </w:r>
      <w:r w:rsidRPr="00370E00">
        <w:t xml:space="preserve">: Under no circumstances is alcohol to be made available to under aged attendees at any time.  </w:t>
      </w:r>
    </w:p>
    <w:p w14:paraId="4AF9D69C" w14:textId="3EF4C3F3" w:rsidR="00E76F95" w:rsidRPr="00370E00" w:rsidRDefault="00726624" w:rsidP="00B122B1">
      <w:pPr>
        <w:spacing w:after="99"/>
        <w:ind w:left="486" w:right="0"/>
        <w:jc w:val="left"/>
      </w:pPr>
      <w:r w:rsidRPr="00370E00">
        <w:rPr>
          <w:b/>
        </w:rPr>
        <w:t xml:space="preserve">Weapons: </w:t>
      </w:r>
      <w:r w:rsidR="003B021F" w:rsidRPr="00370E00">
        <w:t xml:space="preserve">Firearms </w:t>
      </w:r>
      <w:r w:rsidRPr="00370E00">
        <w:t xml:space="preserve">are prohibited at the </w:t>
      </w:r>
      <w:r w:rsidR="00477151" w:rsidRPr="00370E00">
        <w:t>Yacht Club</w:t>
      </w:r>
      <w:r w:rsidRPr="00370E00">
        <w:t xml:space="preserve">.  </w:t>
      </w:r>
    </w:p>
    <w:p w14:paraId="6DAB06BF" w14:textId="6A8F46F1" w:rsidR="00E76F95" w:rsidRPr="00370E00" w:rsidRDefault="00726624" w:rsidP="00B122B1">
      <w:pPr>
        <w:spacing w:after="99"/>
        <w:ind w:left="486" w:right="0"/>
        <w:jc w:val="left"/>
      </w:pPr>
      <w:r w:rsidRPr="00370E00">
        <w:rPr>
          <w:b/>
        </w:rPr>
        <w:t xml:space="preserve">Fireworks: </w:t>
      </w:r>
      <w:r w:rsidRPr="00370E00">
        <w:t xml:space="preserve">No fireworks are allowed at the </w:t>
      </w:r>
      <w:r w:rsidR="00477151" w:rsidRPr="00370E00">
        <w:t>Yacht Club</w:t>
      </w:r>
      <w:r w:rsidRPr="00370E00">
        <w:t xml:space="preserve">.  </w:t>
      </w:r>
    </w:p>
    <w:p w14:paraId="552EB2B0" w14:textId="6C5F57A0" w:rsidR="00E76F95" w:rsidRPr="00370E00" w:rsidRDefault="00726624" w:rsidP="00B122B1">
      <w:pPr>
        <w:spacing w:after="101"/>
        <w:ind w:left="486" w:right="0"/>
        <w:jc w:val="left"/>
      </w:pPr>
      <w:r w:rsidRPr="00370E00">
        <w:rPr>
          <w:b/>
        </w:rPr>
        <w:t xml:space="preserve">Smoking: </w:t>
      </w:r>
      <w:r w:rsidRPr="00370E00">
        <w:t xml:space="preserve">No smoking is permitted at the </w:t>
      </w:r>
      <w:r w:rsidR="00477151" w:rsidRPr="00370E00">
        <w:t>Yacht Club</w:t>
      </w:r>
      <w:r w:rsidRPr="00370E00">
        <w:t xml:space="preserve">.  </w:t>
      </w:r>
    </w:p>
    <w:p w14:paraId="7B89F9F4" w14:textId="77777777" w:rsidR="00E76F95" w:rsidRPr="00370E00" w:rsidRDefault="00726624" w:rsidP="00B122B1">
      <w:pPr>
        <w:spacing w:after="108"/>
        <w:ind w:left="486" w:right="0"/>
        <w:jc w:val="left"/>
      </w:pPr>
      <w:r w:rsidRPr="00370E00">
        <w:rPr>
          <w:b/>
        </w:rPr>
        <w:t xml:space="preserve">Flammable Materials: </w:t>
      </w:r>
      <w:r w:rsidRPr="00370E00">
        <w:t xml:space="preserve">No flammable materials, such as bunting, tissue paper, crepe paper, etc., are permitted for use as decoration or otherwise. All materials used for decorative or scenic purposes must be treated with a flame-retardant and approved by the Lake Dillon Fire Department. Such approval must be attached to the signed Usage Agreement. The use of candles, kerosene lanterns, lamps using lamp oil, etc. is prohibited. A minimal number of small candles may be used on (birthday, anniversary, etc.) cakes.  </w:t>
      </w:r>
    </w:p>
    <w:p w14:paraId="7746F4AE" w14:textId="154ADBFF" w:rsidR="00E76F95" w:rsidRPr="00370E00" w:rsidRDefault="00726624" w:rsidP="00B122B1">
      <w:pPr>
        <w:spacing w:after="106"/>
        <w:ind w:left="486" w:right="0"/>
        <w:jc w:val="left"/>
      </w:pPr>
      <w:r w:rsidRPr="00370E00">
        <w:rPr>
          <w:b/>
        </w:rPr>
        <w:t xml:space="preserve">Other Decorative Materials: </w:t>
      </w:r>
      <w:r w:rsidRPr="00370E00">
        <w:t>Only painter</w:t>
      </w:r>
      <w:r w:rsidR="00AC1450" w:rsidRPr="00370E00">
        <w:t>’</w:t>
      </w:r>
      <w:r w:rsidRPr="00370E00">
        <w:t xml:space="preserve">s tape and/or removable poster tape may be used to attach items to any portion of the building, including walls, ceilings, beams, doors and windows.  </w:t>
      </w:r>
    </w:p>
    <w:p w14:paraId="7825BEE7" w14:textId="01A7EEC2" w:rsidR="00E76F95" w:rsidRPr="00370E00" w:rsidRDefault="00726624" w:rsidP="00B122B1">
      <w:pPr>
        <w:spacing w:after="110" w:line="250" w:lineRule="auto"/>
        <w:ind w:left="486" w:right="0"/>
        <w:jc w:val="left"/>
      </w:pPr>
      <w:r w:rsidRPr="00370E00">
        <w:rPr>
          <w:b/>
        </w:rPr>
        <w:t xml:space="preserve">Parking and Safety: </w:t>
      </w:r>
      <w:r w:rsidRPr="00370E00">
        <w:t xml:space="preserve">The </w:t>
      </w:r>
      <w:r w:rsidR="00074367" w:rsidRPr="00370E00">
        <w:t>USER</w:t>
      </w:r>
      <w:r w:rsidRPr="00370E00">
        <w:t xml:space="preserve"> and guests must observe all safety, traffic, and parking regulations on Fly Line Drive. Parking is </w:t>
      </w:r>
      <w:r w:rsidR="00045766" w:rsidRPr="00370E00">
        <w:rPr>
          <w:color w:val="auto"/>
        </w:rPr>
        <w:t>restricted</w:t>
      </w:r>
      <w:r w:rsidR="00045766" w:rsidRPr="00370E00">
        <w:t xml:space="preserve"> </w:t>
      </w:r>
      <w:r w:rsidRPr="00370E00">
        <w:t xml:space="preserve">to the parking slots on the roadway. There are </w:t>
      </w:r>
      <w:r w:rsidR="00D750F0" w:rsidRPr="00370E00">
        <w:t>7</w:t>
      </w:r>
      <w:r w:rsidRPr="00370E00">
        <w:t xml:space="preserve"> </w:t>
      </w:r>
      <w:r w:rsidR="00D750F0" w:rsidRPr="00370E00">
        <w:t>marked</w:t>
      </w:r>
      <w:r w:rsidRPr="00370E00">
        <w:t xml:space="preserve"> parking slots</w:t>
      </w:r>
      <w:r w:rsidR="00D750F0" w:rsidRPr="00370E00">
        <w:t>,</w:t>
      </w:r>
      <w:r w:rsidRPr="00370E00">
        <w:t xml:space="preserve"> 1 handicapped spot</w:t>
      </w:r>
      <w:r w:rsidR="00D750F0" w:rsidRPr="00370E00">
        <w:t>, and approximately 7 overflow parking spots across the road between the overflow parking signs</w:t>
      </w:r>
      <w:r w:rsidRPr="00370E00">
        <w:t xml:space="preserve">.  </w:t>
      </w:r>
    </w:p>
    <w:p w14:paraId="5B19A252" w14:textId="5F0C9E34" w:rsidR="00E76F95" w:rsidRPr="00370E00" w:rsidRDefault="00726624" w:rsidP="00B122B1">
      <w:pPr>
        <w:ind w:left="486" w:right="0"/>
        <w:jc w:val="left"/>
        <w:rPr>
          <w:b/>
          <w:bCs/>
        </w:rPr>
      </w:pPr>
      <w:r w:rsidRPr="00370E00">
        <w:t>Additional street parking</w:t>
      </w:r>
      <w:r w:rsidR="0082023E" w:rsidRPr="00370E00">
        <w:t>, up to 10 additional veh</w:t>
      </w:r>
      <w:r w:rsidR="00001038" w:rsidRPr="00370E00">
        <w:t>i</w:t>
      </w:r>
      <w:r w:rsidR="0082023E" w:rsidRPr="00370E00">
        <w:t>cles,</w:t>
      </w:r>
      <w:r w:rsidRPr="00370E00">
        <w:t xml:space="preserve"> is allowed if the </w:t>
      </w:r>
      <w:r w:rsidR="00074367" w:rsidRPr="00370E00">
        <w:t>USER</w:t>
      </w:r>
      <w:r w:rsidRPr="00370E00">
        <w:t xml:space="preserve"> obtains a permit from the Silverthorne police department. Proof of permit must be supplied for all functions where </w:t>
      </w:r>
      <w:r w:rsidR="00D750F0" w:rsidRPr="00370E00">
        <w:t xml:space="preserve">the </w:t>
      </w:r>
      <w:r w:rsidRPr="00370E00">
        <w:t xml:space="preserve">number of attendees is expected to exceed 40 people. The </w:t>
      </w:r>
      <w:r w:rsidR="00074367" w:rsidRPr="00370E00">
        <w:t>USER</w:t>
      </w:r>
      <w:r w:rsidRPr="00370E00">
        <w:t xml:space="preserve"> should plan accordingly for safe parking for guests and caterers.  They should strongly encourage their guests to carpool or walk to the event.  </w:t>
      </w:r>
    </w:p>
    <w:p w14:paraId="44D842F0" w14:textId="775006F0" w:rsidR="00693974" w:rsidRPr="00370E00" w:rsidRDefault="00E5496E" w:rsidP="00B122B1">
      <w:pPr>
        <w:numPr>
          <w:ilvl w:val="0"/>
          <w:numId w:val="2"/>
        </w:numPr>
        <w:ind w:right="0" w:hanging="363"/>
        <w:jc w:val="left"/>
      </w:pPr>
      <w:r w:rsidRPr="00370E00">
        <w:rPr>
          <w:b/>
        </w:rPr>
        <w:lastRenderedPageBreak/>
        <w:t>YACHT CLUB</w:t>
      </w:r>
      <w:r w:rsidR="00693974" w:rsidRPr="00370E00">
        <w:rPr>
          <w:b/>
        </w:rPr>
        <w:t xml:space="preserve"> GENERAL RULES: </w:t>
      </w:r>
      <w:r w:rsidR="00074367" w:rsidRPr="00370E00">
        <w:rPr>
          <w:bCs/>
        </w:rPr>
        <w:t>USER</w:t>
      </w:r>
      <w:r w:rsidR="00C44730" w:rsidRPr="00370E00">
        <w:rPr>
          <w:bCs/>
        </w:rPr>
        <w:t>s</w:t>
      </w:r>
      <w:r w:rsidR="00693974" w:rsidRPr="00370E00">
        <w:rPr>
          <w:bCs/>
        </w:rPr>
        <w:t xml:space="preserve"> should familiarize themselves with</w:t>
      </w:r>
      <w:r w:rsidR="00962FA1" w:rsidRPr="00370E00">
        <w:t xml:space="preserve"> the </w:t>
      </w:r>
      <w:hyperlink r:id="rId8" w:history="1">
        <w:r w:rsidRPr="00370E00">
          <w:rPr>
            <w:rStyle w:val="Hyperlink"/>
          </w:rPr>
          <w:t>Yacht Club</w:t>
        </w:r>
        <w:r w:rsidR="00962FA1" w:rsidRPr="00370E00">
          <w:rPr>
            <w:rStyle w:val="Hyperlink"/>
          </w:rPr>
          <w:t xml:space="preserve"> General Rules</w:t>
        </w:r>
      </w:hyperlink>
      <w:r w:rsidR="00693974" w:rsidRPr="00370E00">
        <w:t xml:space="preserve"> </w:t>
      </w:r>
      <w:r w:rsidR="00962FA1" w:rsidRPr="00370E00">
        <w:t xml:space="preserve">which are posted on the </w:t>
      </w:r>
      <w:r w:rsidR="00650E50" w:rsidRPr="00370E00">
        <w:t xml:space="preserve">Yacht Club </w:t>
      </w:r>
      <w:r w:rsidR="00962FA1" w:rsidRPr="00370E00">
        <w:t xml:space="preserve">notice board and also on the HOA website </w:t>
      </w:r>
      <w:hyperlink r:id="rId9" w:history="1">
        <w:r w:rsidR="00962FA1" w:rsidRPr="00370E00">
          <w:rPr>
            <w:rStyle w:val="Hyperlink"/>
          </w:rPr>
          <w:t>www.amr-hoa.com</w:t>
        </w:r>
      </w:hyperlink>
      <w:r w:rsidR="00962FA1" w:rsidRPr="00370E00">
        <w:t>.</w:t>
      </w:r>
    </w:p>
    <w:p w14:paraId="1A5A99BB" w14:textId="1425A305" w:rsidR="0082023E" w:rsidRPr="00370E00" w:rsidRDefault="0082023E" w:rsidP="00B122B1">
      <w:pPr>
        <w:numPr>
          <w:ilvl w:val="0"/>
          <w:numId w:val="2"/>
        </w:numPr>
        <w:ind w:right="0" w:hanging="363"/>
        <w:jc w:val="left"/>
      </w:pPr>
      <w:r w:rsidRPr="00370E00">
        <w:t>M</w:t>
      </w:r>
      <w:r w:rsidRPr="00370E00">
        <w:rPr>
          <w:b/>
        </w:rPr>
        <w:t>AXIMUM OCCUPANCY:</w:t>
      </w:r>
      <w:r w:rsidRPr="00370E00">
        <w:t xml:space="preserve"> The maximum occupancy of the </w:t>
      </w:r>
      <w:r w:rsidR="00E5496E" w:rsidRPr="00370E00">
        <w:t>Yacht Club</w:t>
      </w:r>
      <w:r w:rsidRPr="00370E00">
        <w:t xml:space="preserve"> is 108.</w:t>
      </w:r>
    </w:p>
    <w:p w14:paraId="01750E1E" w14:textId="688A3D32" w:rsidR="00E76F95" w:rsidRPr="00370E00" w:rsidRDefault="00726624" w:rsidP="00B122B1">
      <w:pPr>
        <w:numPr>
          <w:ilvl w:val="0"/>
          <w:numId w:val="2"/>
        </w:numPr>
        <w:ind w:right="0" w:hanging="363"/>
        <w:jc w:val="left"/>
      </w:pPr>
      <w:r w:rsidRPr="00370E00">
        <w:rPr>
          <w:b/>
        </w:rPr>
        <w:t xml:space="preserve">PENALTIES: </w:t>
      </w:r>
      <w:r w:rsidRPr="00370E00">
        <w:t xml:space="preserve">If the </w:t>
      </w:r>
      <w:r w:rsidR="00074367" w:rsidRPr="00370E00">
        <w:t>USER</w:t>
      </w:r>
      <w:r w:rsidRPr="00370E00">
        <w:t xml:space="preserve"> or their guests do not fully comply with this Usage Agreement or the Rules and Regulations, the penalty provisions of the </w:t>
      </w:r>
      <w:r w:rsidR="00C04809" w:rsidRPr="00370E00">
        <w:t xml:space="preserve">AMR </w:t>
      </w:r>
      <w:r w:rsidRPr="00370E00">
        <w:t xml:space="preserve">Rules and Regulations will be applied.  </w:t>
      </w:r>
    </w:p>
    <w:p w14:paraId="4361D69E" w14:textId="77777777" w:rsidR="00726624" w:rsidRPr="00370E00" w:rsidRDefault="00726624">
      <w:pPr>
        <w:spacing w:after="0" w:line="259" w:lineRule="auto"/>
        <w:ind w:left="-5" w:right="0"/>
        <w:jc w:val="left"/>
        <w:rPr>
          <w:b/>
        </w:rPr>
      </w:pPr>
    </w:p>
    <w:p w14:paraId="302E4718" w14:textId="77777777" w:rsidR="00726624" w:rsidRPr="00370E00" w:rsidRDefault="00726624">
      <w:pPr>
        <w:spacing w:after="0" w:line="259" w:lineRule="auto"/>
        <w:ind w:left="-5" w:right="0"/>
        <w:jc w:val="left"/>
        <w:rPr>
          <w:b/>
          <w:color w:val="FF0000"/>
        </w:rPr>
      </w:pPr>
    </w:p>
    <w:p w14:paraId="32A99BD5" w14:textId="77777777" w:rsidR="00076A6E" w:rsidRPr="00370E00" w:rsidRDefault="00076A6E">
      <w:pPr>
        <w:spacing w:after="160" w:line="259" w:lineRule="auto"/>
        <w:ind w:left="0" w:right="0" w:firstLine="0"/>
        <w:jc w:val="left"/>
        <w:rPr>
          <w:b/>
          <w:color w:val="FF0000"/>
        </w:rPr>
      </w:pPr>
      <w:r w:rsidRPr="00370E00">
        <w:rPr>
          <w:b/>
          <w:color w:val="FF0000"/>
        </w:rPr>
        <w:br w:type="page"/>
      </w:r>
    </w:p>
    <w:p w14:paraId="3906D433" w14:textId="271BC378" w:rsidR="00E76F95" w:rsidRPr="00370E00" w:rsidRDefault="00214F76" w:rsidP="006019B6">
      <w:pPr>
        <w:spacing w:after="0" w:line="259" w:lineRule="auto"/>
        <w:ind w:left="-5" w:right="0"/>
        <w:jc w:val="center"/>
        <w:rPr>
          <w:b/>
          <w:bCs/>
          <w:color w:val="auto"/>
          <w:sz w:val="28"/>
          <w:szCs w:val="28"/>
        </w:rPr>
      </w:pPr>
      <w:r w:rsidRPr="00370E00">
        <w:rPr>
          <w:b/>
          <w:bCs/>
          <w:color w:val="auto"/>
          <w:sz w:val="28"/>
          <w:szCs w:val="28"/>
        </w:rPr>
        <w:lastRenderedPageBreak/>
        <w:t xml:space="preserve">AMR </w:t>
      </w:r>
      <w:r w:rsidR="00E5496E" w:rsidRPr="00370E00">
        <w:rPr>
          <w:b/>
          <w:bCs/>
          <w:color w:val="auto"/>
          <w:sz w:val="28"/>
          <w:szCs w:val="28"/>
        </w:rPr>
        <w:t>Yacht Club</w:t>
      </w:r>
      <w:r w:rsidR="006019B6" w:rsidRPr="00370E00">
        <w:rPr>
          <w:b/>
          <w:bCs/>
          <w:color w:val="auto"/>
          <w:sz w:val="28"/>
          <w:szCs w:val="28"/>
        </w:rPr>
        <w:t xml:space="preserve"> </w:t>
      </w:r>
      <w:r w:rsidR="00074367" w:rsidRPr="00370E00">
        <w:rPr>
          <w:b/>
          <w:bCs/>
          <w:color w:val="auto"/>
          <w:sz w:val="28"/>
          <w:szCs w:val="28"/>
        </w:rPr>
        <w:t>USER</w:t>
      </w:r>
      <w:r w:rsidR="006019B6" w:rsidRPr="00370E00">
        <w:rPr>
          <w:b/>
          <w:bCs/>
          <w:color w:val="auto"/>
          <w:sz w:val="28"/>
          <w:szCs w:val="28"/>
        </w:rPr>
        <w:t xml:space="preserve"> Agreement </w:t>
      </w:r>
    </w:p>
    <w:p w14:paraId="5607787A" w14:textId="77777777" w:rsidR="00E76F95" w:rsidRPr="00370E00" w:rsidRDefault="00726624">
      <w:pPr>
        <w:spacing w:after="0" w:line="259" w:lineRule="auto"/>
        <w:ind w:left="14" w:right="0" w:firstLine="0"/>
        <w:jc w:val="left"/>
        <w:rPr>
          <w:color w:val="auto"/>
        </w:rPr>
      </w:pPr>
      <w:r w:rsidRPr="00370E00">
        <w:rPr>
          <w:b/>
          <w:color w:val="auto"/>
        </w:rPr>
        <w:t xml:space="preserve"> </w:t>
      </w:r>
      <w:r w:rsidRPr="00370E00">
        <w:rPr>
          <w:color w:val="auto"/>
        </w:rPr>
        <w:t xml:space="preserve"> </w:t>
      </w:r>
    </w:p>
    <w:p w14:paraId="29F752CA" w14:textId="14F83CDC" w:rsidR="00411097" w:rsidRPr="00370E00" w:rsidRDefault="00411097" w:rsidP="00411097">
      <w:pPr>
        <w:spacing w:after="0" w:line="240" w:lineRule="auto"/>
        <w:ind w:left="115" w:right="0" w:hanging="101"/>
        <w:rPr>
          <w:color w:val="auto"/>
        </w:rPr>
      </w:pPr>
      <w:r w:rsidRPr="00370E00">
        <w:rPr>
          <w:color w:val="auto"/>
        </w:rPr>
        <w:t>EVENT NAME: _________________________________________________________________</w:t>
      </w:r>
    </w:p>
    <w:p w14:paraId="102FD020" w14:textId="77777777" w:rsidR="00411097" w:rsidRPr="00370E00" w:rsidRDefault="00411097" w:rsidP="00411097">
      <w:pPr>
        <w:spacing w:after="0" w:line="240" w:lineRule="auto"/>
        <w:ind w:left="115" w:right="0" w:hanging="101"/>
        <w:rPr>
          <w:color w:val="auto"/>
        </w:rPr>
      </w:pPr>
    </w:p>
    <w:p w14:paraId="15500CB5" w14:textId="12437E98" w:rsidR="00411097" w:rsidRPr="00370E00" w:rsidRDefault="00411097" w:rsidP="00411097">
      <w:pPr>
        <w:spacing w:after="0" w:line="240" w:lineRule="auto"/>
        <w:ind w:left="115" w:right="0" w:hanging="101"/>
        <w:rPr>
          <w:color w:val="auto"/>
        </w:rPr>
      </w:pPr>
      <w:r w:rsidRPr="00370E00">
        <w:rPr>
          <w:color w:val="auto"/>
        </w:rPr>
        <w:t>EVENT TYPE: __________________________________________________________________</w:t>
      </w:r>
    </w:p>
    <w:p w14:paraId="3B042E42" w14:textId="77777777" w:rsidR="00411097" w:rsidRPr="00370E00" w:rsidRDefault="00411097" w:rsidP="00411097">
      <w:pPr>
        <w:spacing w:after="0" w:line="240" w:lineRule="auto"/>
        <w:ind w:left="115" w:right="0" w:hanging="101"/>
        <w:rPr>
          <w:color w:val="auto"/>
        </w:rPr>
      </w:pPr>
    </w:p>
    <w:p w14:paraId="2A6F5DCA" w14:textId="77777777" w:rsidR="00411097" w:rsidRPr="00370E00" w:rsidRDefault="00411097" w:rsidP="00411097">
      <w:pPr>
        <w:spacing w:after="0" w:line="240" w:lineRule="auto"/>
        <w:ind w:left="115" w:right="0" w:hanging="101"/>
        <w:rPr>
          <w:color w:val="auto"/>
        </w:rPr>
      </w:pPr>
      <w:r w:rsidRPr="00370E00">
        <w:rPr>
          <w:color w:val="auto"/>
        </w:rPr>
        <w:t>SPONSER’S NAME: ______________________________________________________________</w:t>
      </w:r>
    </w:p>
    <w:p w14:paraId="0D6DD09F" w14:textId="77777777" w:rsidR="00411097" w:rsidRPr="00370E00" w:rsidRDefault="00411097" w:rsidP="00411097">
      <w:pPr>
        <w:spacing w:after="0" w:line="240" w:lineRule="auto"/>
        <w:ind w:left="115" w:right="0" w:hanging="101"/>
        <w:rPr>
          <w:color w:val="auto"/>
        </w:rPr>
      </w:pPr>
    </w:p>
    <w:p w14:paraId="48E92D1E" w14:textId="425C4950" w:rsidR="00411097" w:rsidRPr="00370E00" w:rsidRDefault="00411097" w:rsidP="00411097">
      <w:pPr>
        <w:spacing w:after="0" w:line="240" w:lineRule="auto"/>
        <w:ind w:left="115" w:right="0" w:hanging="101"/>
        <w:rPr>
          <w:color w:val="auto"/>
        </w:rPr>
      </w:pPr>
      <w:r w:rsidRPr="00370E00">
        <w:rPr>
          <w:color w:val="auto"/>
        </w:rPr>
        <w:t>SPONSER’S ADDRESS: ___________________________________________________________</w:t>
      </w:r>
    </w:p>
    <w:p w14:paraId="73896E0C" w14:textId="77777777" w:rsidR="00432CA5" w:rsidRPr="00370E00" w:rsidRDefault="00432CA5" w:rsidP="00921D04">
      <w:pPr>
        <w:spacing w:after="0" w:line="240" w:lineRule="auto"/>
        <w:ind w:right="0"/>
        <w:rPr>
          <w:color w:val="auto"/>
        </w:rPr>
      </w:pPr>
    </w:p>
    <w:p w14:paraId="3474AB12" w14:textId="5DDA2632" w:rsidR="00411097" w:rsidRDefault="00744381" w:rsidP="00744381">
      <w:pPr>
        <w:spacing w:after="0" w:line="240" w:lineRule="auto"/>
        <w:ind w:left="115" w:right="0" w:hanging="101"/>
        <w:jc w:val="left"/>
        <w:rPr>
          <w:color w:val="auto"/>
        </w:rPr>
      </w:pPr>
      <w:r>
        <w:rPr>
          <w:color w:val="auto"/>
        </w:rPr>
        <w:t xml:space="preserve">EMAIL </w:t>
      </w:r>
      <w:r w:rsidR="00921D04">
        <w:rPr>
          <w:color w:val="auto"/>
        </w:rPr>
        <w:t>ADDRESS</w:t>
      </w:r>
      <w:r w:rsidR="00650E50">
        <w:rPr>
          <w:color w:val="auto"/>
        </w:rPr>
        <w:t xml:space="preserve">: </w:t>
      </w:r>
      <w:r w:rsidR="00432CA5" w:rsidRPr="00370E00">
        <w:rPr>
          <w:color w:val="auto"/>
        </w:rPr>
        <w:t>_______________________________________________________</w:t>
      </w:r>
      <w:r w:rsidR="00921D04">
        <w:rPr>
          <w:color w:val="auto"/>
        </w:rPr>
        <w:t>________</w:t>
      </w:r>
    </w:p>
    <w:p w14:paraId="2786AC70" w14:textId="749212AF" w:rsidR="00921D04" w:rsidRDefault="00921D04" w:rsidP="00744381">
      <w:pPr>
        <w:spacing w:after="0" w:line="240" w:lineRule="auto"/>
        <w:ind w:left="115" w:right="0" w:hanging="101"/>
        <w:jc w:val="left"/>
        <w:rPr>
          <w:color w:val="auto"/>
        </w:rPr>
      </w:pPr>
    </w:p>
    <w:p w14:paraId="22E3C727" w14:textId="5B0375B4" w:rsidR="00921D04" w:rsidRPr="00370E00" w:rsidRDefault="00921D04" w:rsidP="00744381">
      <w:pPr>
        <w:spacing w:after="0" w:line="240" w:lineRule="auto"/>
        <w:ind w:left="115" w:right="0" w:hanging="101"/>
        <w:jc w:val="left"/>
        <w:rPr>
          <w:color w:val="auto"/>
        </w:rPr>
      </w:pPr>
      <w:r w:rsidRPr="00370E00">
        <w:rPr>
          <w:color w:val="auto"/>
        </w:rPr>
        <w:t>PHONE NUMBE</w:t>
      </w:r>
      <w:r>
        <w:rPr>
          <w:color w:val="auto"/>
        </w:rPr>
        <w:t>R: _______________________________________________________________</w:t>
      </w:r>
    </w:p>
    <w:p w14:paraId="6074E53B" w14:textId="77777777" w:rsidR="00432CA5" w:rsidRPr="00370E00" w:rsidRDefault="00432CA5" w:rsidP="00411097">
      <w:pPr>
        <w:spacing w:after="0" w:line="240" w:lineRule="auto"/>
        <w:ind w:left="115" w:right="0" w:hanging="101"/>
        <w:rPr>
          <w:color w:val="auto"/>
        </w:rPr>
      </w:pPr>
    </w:p>
    <w:p w14:paraId="3C8F7A3F" w14:textId="1DE8280C" w:rsidR="00411097" w:rsidRPr="00370E00" w:rsidRDefault="00411097" w:rsidP="00411097">
      <w:pPr>
        <w:spacing w:after="0" w:line="240" w:lineRule="auto"/>
        <w:ind w:left="115" w:right="0" w:hanging="101"/>
        <w:rPr>
          <w:color w:val="auto"/>
        </w:rPr>
      </w:pPr>
      <w:r w:rsidRPr="00370E00">
        <w:rPr>
          <w:color w:val="auto"/>
        </w:rPr>
        <w:t>DATE AND TIME OF EVENT: ___________________________________________________</w:t>
      </w:r>
      <w:r w:rsidR="00744381">
        <w:rPr>
          <w:color w:val="auto"/>
        </w:rPr>
        <w:t>_</w:t>
      </w:r>
      <w:r w:rsidRPr="00370E00">
        <w:rPr>
          <w:color w:val="auto"/>
        </w:rPr>
        <w:t>___</w:t>
      </w:r>
    </w:p>
    <w:p w14:paraId="67519528" w14:textId="77777777" w:rsidR="00411097" w:rsidRPr="00370E00" w:rsidRDefault="00411097" w:rsidP="00411097">
      <w:pPr>
        <w:spacing w:after="0" w:line="240" w:lineRule="auto"/>
        <w:ind w:left="115" w:right="0" w:hanging="101"/>
        <w:rPr>
          <w:color w:val="auto"/>
        </w:rPr>
      </w:pPr>
    </w:p>
    <w:p w14:paraId="16CF2049" w14:textId="72318447" w:rsidR="00411097" w:rsidRPr="00370E00" w:rsidRDefault="00B86099" w:rsidP="00B86099">
      <w:pPr>
        <w:spacing w:after="0" w:line="240" w:lineRule="auto"/>
        <w:ind w:left="115" w:right="0" w:hanging="101"/>
        <w:jc w:val="left"/>
        <w:rPr>
          <w:color w:val="auto"/>
        </w:rPr>
      </w:pPr>
      <w:r>
        <w:rPr>
          <w:color w:val="auto"/>
        </w:rPr>
        <w:t xml:space="preserve">EXPECTED </w:t>
      </w:r>
      <w:r w:rsidR="00411097" w:rsidRPr="00370E00">
        <w:rPr>
          <w:color w:val="auto"/>
        </w:rPr>
        <w:t>NUMBER OF ATTENDEES:</w:t>
      </w:r>
      <w:r w:rsidR="00921D04">
        <w:rPr>
          <w:color w:val="auto"/>
        </w:rPr>
        <w:t xml:space="preserve"> </w:t>
      </w:r>
      <w:r w:rsidR="00411097" w:rsidRPr="00370E00">
        <w:rPr>
          <w:color w:val="auto"/>
        </w:rPr>
        <w:t>________________________________________________</w:t>
      </w:r>
    </w:p>
    <w:p w14:paraId="7915D0ED" w14:textId="77777777" w:rsidR="00167E5D" w:rsidRPr="00370E00" w:rsidRDefault="00167E5D" w:rsidP="00167E5D">
      <w:pPr>
        <w:spacing w:after="0" w:line="240" w:lineRule="auto"/>
        <w:ind w:left="115" w:right="0" w:hanging="101"/>
        <w:rPr>
          <w:color w:val="auto"/>
        </w:rPr>
      </w:pPr>
    </w:p>
    <w:p w14:paraId="6743ED1C" w14:textId="77777777" w:rsidR="00167E5D" w:rsidRPr="00370E00" w:rsidRDefault="00167E5D" w:rsidP="00167E5D">
      <w:pPr>
        <w:spacing w:after="0" w:line="240" w:lineRule="auto"/>
        <w:ind w:left="115" w:right="0" w:hanging="101"/>
        <w:rPr>
          <w:color w:val="auto"/>
        </w:rPr>
      </w:pPr>
    </w:p>
    <w:p w14:paraId="48117750" w14:textId="38A3D328" w:rsidR="000970E5" w:rsidRPr="00370E00" w:rsidRDefault="00167E5D" w:rsidP="00167E5D">
      <w:pPr>
        <w:spacing w:after="0" w:line="240" w:lineRule="auto"/>
        <w:ind w:left="115" w:right="0" w:hanging="101"/>
        <w:rPr>
          <w:color w:val="auto"/>
        </w:rPr>
      </w:pPr>
      <w:r w:rsidRPr="00370E00">
        <w:rPr>
          <w:color w:val="auto"/>
        </w:rPr>
        <w:t xml:space="preserve">I have read </w:t>
      </w:r>
      <w:r w:rsidR="00E1368D" w:rsidRPr="00370E00">
        <w:rPr>
          <w:color w:val="auto"/>
        </w:rPr>
        <w:t xml:space="preserve">and agree to </w:t>
      </w:r>
      <w:r w:rsidRPr="00370E00">
        <w:rPr>
          <w:color w:val="auto"/>
        </w:rPr>
        <w:t xml:space="preserve">the </w:t>
      </w:r>
      <w:r w:rsidR="00E5496E" w:rsidRPr="00370E00">
        <w:rPr>
          <w:color w:val="auto"/>
        </w:rPr>
        <w:t>Yacht Club</w:t>
      </w:r>
      <w:r w:rsidR="00E1368D" w:rsidRPr="00370E00">
        <w:rPr>
          <w:color w:val="auto"/>
        </w:rPr>
        <w:t xml:space="preserve"> General </w:t>
      </w:r>
      <w:r w:rsidRPr="00370E00">
        <w:rPr>
          <w:color w:val="auto"/>
        </w:rPr>
        <w:t xml:space="preserve">Rules and </w:t>
      </w:r>
      <w:r w:rsidR="002B3311" w:rsidRPr="00370E00">
        <w:rPr>
          <w:color w:val="auto"/>
        </w:rPr>
        <w:t xml:space="preserve">agree to </w:t>
      </w:r>
      <w:r w:rsidRPr="00370E00">
        <w:rPr>
          <w:color w:val="auto"/>
        </w:rPr>
        <w:t xml:space="preserve">this </w:t>
      </w:r>
      <w:r w:rsidR="00074367" w:rsidRPr="00370E00">
        <w:rPr>
          <w:color w:val="auto"/>
        </w:rPr>
        <w:t>USER</w:t>
      </w:r>
      <w:r w:rsidRPr="00370E00">
        <w:rPr>
          <w:color w:val="auto"/>
        </w:rPr>
        <w:t xml:space="preserve"> Agreement</w:t>
      </w:r>
    </w:p>
    <w:p w14:paraId="670BF6C5" w14:textId="77777777" w:rsidR="000970E5" w:rsidRPr="00370E00" w:rsidRDefault="000970E5" w:rsidP="00167E5D">
      <w:pPr>
        <w:spacing w:after="0" w:line="240" w:lineRule="auto"/>
        <w:ind w:left="115" w:right="0" w:hanging="101"/>
        <w:rPr>
          <w:color w:val="auto"/>
        </w:rPr>
      </w:pPr>
    </w:p>
    <w:p w14:paraId="52555B89" w14:textId="4B0AF536" w:rsidR="00167E5D" w:rsidRPr="00370E00" w:rsidRDefault="00167E5D" w:rsidP="00167E5D">
      <w:pPr>
        <w:spacing w:after="0" w:line="240" w:lineRule="auto"/>
        <w:ind w:left="115" w:right="0" w:hanging="101"/>
        <w:rPr>
          <w:color w:val="auto"/>
        </w:rPr>
      </w:pPr>
      <w:r w:rsidRPr="00370E00">
        <w:rPr>
          <w:color w:val="auto"/>
        </w:rPr>
        <w:t>Signature:  ____________________________________________________________</w:t>
      </w:r>
      <w:r w:rsidR="000970E5" w:rsidRPr="00370E00">
        <w:rPr>
          <w:color w:val="auto"/>
        </w:rPr>
        <w:t>_________</w:t>
      </w:r>
    </w:p>
    <w:p w14:paraId="597FD53F" w14:textId="77777777" w:rsidR="000970E5" w:rsidRPr="00370E00" w:rsidRDefault="000970E5" w:rsidP="00167E5D">
      <w:pPr>
        <w:spacing w:after="0" w:line="240" w:lineRule="auto"/>
        <w:ind w:left="115" w:right="0" w:hanging="101"/>
        <w:rPr>
          <w:color w:val="auto"/>
        </w:rPr>
      </w:pPr>
    </w:p>
    <w:p w14:paraId="52D9C4DC" w14:textId="2B486E85" w:rsidR="000970E5" w:rsidRPr="00370E00" w:rsidRDefault="000970E5" w:rsidP="00167E5D">
      <w:pPr>
        <w:spacing w:after="0" w:line="240" w:lineRule="auto"/>
        <w:ind w:left="115" w:right="0" w:hanging="101"/>
        <w:rPr>
          <w:color w:val="auto"/>
        </w:rPr>
      </w:pPr>
      <w:r w:rsidRPr="00370E00">
        <w:rPr>
          <w:color w:val="auto"/>
        </w:rPr>
        <w:t>Date:          ____________</w:t>
      </w:r>
    </w:p>
    <w:p w14:paraId="42FA1750" w14:textId="77777777" w:rsidR="00167E5D" w:rsidRPr="00370E00" w:rsidRDefault="00167E5D" w:rsidP="00167E5D">
      <w:pPr>
        <w:spacing w:after="0" w:line="240" w:lineRule="auto"/>
        <w:ind w:left="115" w:right="0" w:hanging="101"/>
        <w:rPr>
          <w:color w:val="auto"/>
        </w:rPr>
      </w:pPr>
    </w:p>
    <w:p w14:paraId="074FE593" w14:textId="77777777" w:rsidR="00167E5D" w:rsidRPr="00370E00" w:rsidRDefault="00167E5D" w:rsidP="00167E5D">
      <w:pPr>
        <w:spacing w:after="0" w:line="240" w:lineRule="auto"/>
        <w:ind w:left="115" w:right="0" w:hanging="101"/>
        <w:rPr>
          <w:color w:val="auto"/>
        </w:rPr>
      </w:pPr>
    </w:p>
    <w:p w14:paraId="3B638391" w14:textId="0FCD963C" w:rsidR="00C542B9" w:rsidRPr="00370E00" w:rsidRDefault="00001038" w:rsidP="00C542B9">
      <w:pPr>
        <w:spacing w:after="0" w:line="240" w:lineRule="auto"/>
        <w:ind w:left="115" w:right="0" w:firstLine="0"/>
        <w:jc w:val="left"/>
        <w:rPr>
          <w:color w:val="auto"/>
        </w:rPr>
      </w:pPr>
      <w:r w:rsidRPr="00B86099">
        <w:rPr>
          <w:color w:val="auto"/>
          <w:u w:val="single"/>
        </w:rPr>
        <w:t>AMR Homeowners:</w:t>
      </w:r>
      <w:r w:rsidRPr="00370E00">
        <w:rPr>
          <w:color w:val="auto"/>
        </w:rPr>
        <w:t xml:space="preserve"> </w:t>
      </w:r>
      <w:r w:rsidR="0068404D" w:rsidRPr="00370E00">
        <w:rPr>
          <w:color w:val="auto"/>
        </w:rPr>
        <w:t>R</w:t>
      </w:r>
      <w:r w:rsidRPr="00370E00">
        <w:rPr>
          <w:color w:val="auto"/>
        </w:rPr>
        <w:t>eservation fees</w:t>
      </w:r>
      <w:r w:rsidR="0068404D" w:rsidRPr="00370E00">
        <w:rPr>
          <w:color w:val="auto"/>
        </w:rPr>
        <w:t>, if required,</w:t>
      </w:r>
      <w:r w:rsidRPr="00370E00">
        <w:rPr>
          <w:color w:val="auto"/>
        </w:rPr>
        <w:t xml:space="preserve"> </w:t>
      </w:r>
      <w:r w:rsidR="0068404D" w:rsidRPr="00370E00">
        <w:rPr>
          <w:color w:val="auto"/>
        </w:rPr>
        <w:t>will</w:t>
      </w:r>
      <w:r w:rsidRPr="00370E00">
        <w:rPr>
          <w:color w:val="auto"/>
        </w:rPr>
        <w:t xml:space="preserve"> be charged to the USER’s account by the </w:t>
      </w:r>
      <w:r w:rsidR="0068404D" w:rsidRPr="00370E00">
        <w:rPr>
          <w:color w:val="auto"/>
        </w:rPr>
        <w:t xml:space="preserve">AMR </w:t>
      </w:r>
      <w:r w:rsidRPr="00370E00">
        <w:rPr>
          <w:color w:val="auto"/>
        </w:rPr>
        <w:t>HOA Accountant</w:t>
      </w:r>
      <w:r w:rsidR="0068404D" w:rsidRPr="00370E00">
        <w:rPr>
          <w:color w:val="auto"/>
        </w:rPr>
        <w:t xml:space="preserve">. A check for your security deposit should be sent to the AMR HOA. </w:t>
      </w:r>
      <w:r w:rsidRPr="00370E00">
        <w:rPr>
          <w:color w:val="auto"/>
        </w:rPr>
        <w:br/>
      </w:r>
      <w:r w:rsidRPr="00370E00">
        <w:rPr>
          <w:color w:val="auto"/>
        </w:rPr>
        <w:br/>
      </w:r>
      <w:r w:rsidRPr="00B86099">
        <w:rPr>
          <w:color w:val="auto"/>
          <w:u w:val="single"/>
        </w:rPr>
        <w:t>Silver Trout homeowners</w:t>
      </w:r>
      <w:bookmarkStart w:id="8" w:name="_Hlk112068486"/>
      <w:r w:rsidR="0068404D" w:rsidRPr="00B86099">
        <w:rPr>
          <w:color w:val="auto"/>
          <w:u w:val="single"/>
        </w:rPr>
        <w:t>:</w:t>
      </w:r>
      <w:r w:rsidRPr="00370E00">
        <w:rPr>
          <w:color w:val="auto"/>
        </w:rPr>
        <w:t xml:space="preserve"> </w:t>
      </w:r>
      <w:r w:rsidR="0068404D" w:rsidRPr="00370E00">
        <w:rPr>
          <w:color w:val="auto"/>
        </w:rPr>
        <w:t xml:space="preserve">A check for security deposit and a separate check for </w:t>
      </w:r>
      <w:r w:rsidR="00C3268F" w:rsidRPr="00370E00">
        <w:rPr>
          <w:color w:val="auto"/>
        </w:rPr>
        <w:t xml:space="preserve">the </w:t>
      </w:r>
      <w:r w:rsidR="0068404D" w:rsidRPr="00370E00">
        <w:rPr>
          <w:color w:val="auto"/>
        </w:rPr>
        <w:t>reservation fee, if required, should be mailed to the AMR HOA</w:t>
      </w:r>
      <w:bookmarkEnd w:id="8"/>
      <w:r w:rsidR="00C3268F" w:rsidRPr="00370E00">
        <w:rPr>
          <w:color w:val="auto"/>
        </w:rPr>
        <w:t>.</w:t>
      </w:r>
      <w:r w:rsidR="0068404D" w:rsidRPr="00370E00">
        <w:rPr>
          <w:color w:val="auto"/>
        </w:rPr>
        <w:t xml:space="preserve"> </w:t>
      </w:r>
    </w:p>
    <w:p w14:paraId="5D094826" w14:textId="77777777" w:rsidR="00C542B9" w:rsidRPr="00370E00" w:rsidRDefault="00C542B9" w:rsidP="00C542B9">
      <w:pPr>
        <w:spacing w:after="0" w:line="240" w:lineRule="auto"/>
        <w:ind w:left="115" w:right="0" w:firstLine="0"/>
        <w:jc w:val="left"/>
        <w:rPr>
          <w:color w:val="auto"/>
        </w:rPr>
      </w:pPr>
    </w:p>
    <w:p w14:paraId="623D2C76" w14:textId="6FEBA086" w:rsidR="0068404D" w:rsidRPr="00650E50" w:rsidRDefault="00C542B9" w:rsidP="00650E50">
      <w:pPr>
        <w:ind w:left="115" w:right="0" w:firstLine="0"/>
        <w:jc w:val="left"/>
      </w:pPr>
      <w:r w:rsidRPr="00B86099">
        <w:rPr>
          <w:u w:val="single"/>
        </w:rPr>
        <w:t>Public Service</w:t>
      </w:r>
      <w:r w:rsidR="00432CA5" w:rsidRPr="00B86099">
        <w:rPr>
          <w:u w:val="single"/>
        </w:rPr>
        <w:t>/</w:t>
      </w:r>
      <w:r w:rsidRPr="00B86099">
        <w:rPr>
          <w:u w:val="single"/>
        </w:rPr>
        <w:t>Non-Profit Charitable</w:t>
      </w:r>
      <w:r w:rsidRPr="00370E00">
        <w:t xml:space="preserve">: </w:t>
      </w:r>
      <w:r w:rsidRPr="00370E00">
        <w:rPr>
          <w:bCs/>
        </w:rPr>
        <w:t>Security deposit check should be mailed to the AMR HOA.</w:t>
      </w:r>
      <w:r w:rsidRPr="00370E00">
        <w:rPr>
          <w:b/>
        </w:rPr>
        <w:t xml:space="preserve"> </w:t>
      </w:r>
    </w:p>
    <w:p w14:paraId="5D968C0E" w14:textId="1E2E1CFB" w:rsidR="00001038" w:rsidRPr="00370E00" w:rsidRDefault="00C3268F" w:rsidP="00C542B9">
      <w:pPr>
        <w:spacing w:after="0" w:line="240" w:lineRule="auto"/>
        <w:ind w:left="115" w:right="0" w:firstLine="0"/>
        <w:jc w:val="left"/>
        <w:rPr>
          <w:color w:val="auto"/>
        </w:rPr>
      </w:pPr>
      <w:r w:rsidRPr="00B86099">
        <w:rPr>
          <w:color w:val="auto"/>
          <w:u w:val="single"/>
        </w:rPr>
        <w:t>O</w:t>
      </w:r>
      <w:r w:rsidR="00001038" w:rsidRPr="00B86099">
        <w:rPr>
          <w:color w:val="auto"/>
          <w:u w:val="single"/>
        </w:rPr>
        <w:t>utside clubs/organizations</w:t>
      </w:r>
      <w:r w:rsidRPr="00370E00">
        <w:rPr>
          <w:color w:val="auto"/>
        </w:rPr>
        <w:t>: A check for security deposit and a separate check for the reservation fee should be mailed to the AMR HOA</w:t>
      </w:r>
      <w:r w:rsidR="00432CA5" w:rsidRPr="00370E00">
        <w:rPr>
          <w:color w:val="auto"/>
        </w:rPr>
        <w:t>.</w:t>
      </w:r>
    </w:p>
    <w:p w14:paraId="7387D61E" w14:textId="77777777" w:rsidR="00001038" w:rsidRPr="00370E00" w:rsidRDefault="00001038" w:rsidP="00C542B9">
      <w:pPr>
        <w:spacing w:after="0" w:line="240" w:lineRule="auto"/>
        <w:ind w:left="-231" w:right="0" w:firstLine="0"/>
        <w:jc w:val="left"/>
        <w:rPr>
          <w:color w:val="auto"/>
        </w:rPr>
      </w:pPr>
    </w:p>
    <w:p w14:paraId="3D2E1F5B" w14:textId="58EF5F8D" w:rsidR="00001038" w:rsidRPr="00370E00" w:rsidRDefault="00C3268F" w:rsidP="00C542B9">
      <w:pPr>
        <w:spacing w:after="0" w:line="240" w:lineRule="auto"/>
        <w:ind w:left="115" w:right="0" w:firstLine="0"/>
        <w:jc w:val="left"/>
        <w:rPr>
          <w:color w:val="auto"/>
        </w:rPr>
      </w:pPr>
      <w:r w:rsidRPr="00370E00">
        <w:rPr>
          <w:color w:val="auto"/>
        </w:rPr>
        <w:t>All checks should be payable to Angler Mountain Ranch HOA and mailed to the address</w:t>
      </w:r>
      <w:r w:rsidR="00B86099">
        <w:rPr>
          <w:color w:val="auto"/>
        </w:rPr>
        <w:t xml:space="preserve"> below. Reservations are subject </w:t>
      </w:r>
      <w:r w:rsidR="00921D04">
        <w:rPr>
          <w:color w:val="auto"/>
        </w:rPr>
        <w:t xml:space="preserve">to cancellation </w:t>
      </w:r>
      <w:r w:rsidR="00B86099">
        <w:rPr>
          <w:color w:val="auto"/>
        </w:rPr>
        <w:t>if checks are not received within 10 business days.</w:t>
      </w:r>
    </w:p>
    <w:p w14:paraId="2D75B39C" w14:textId="77777777" w:rsidR="00001038" w:rsidRPr="00370E00" w:rsidRDefault="00001038" w:rsidP="00001038">
      <w:pPr>
        <w:spacing w:after="0" w:line="240" w:lineRule="auto"/>
        <w:ind w:left="115" w:right="0" w:hanging="101"/>
        <w:jc w:val="left"/>
        <w:rPr>
          <w:color w:val="auto"/>
        </w:rPr>
      </w:pPr>
    </w:p>
    <w:p w14:paraId="17784170" w14:textId="77777777" w:rsidR="00001038" w:rsidRPr="00370E00" w:rsidRDefault="00001038" w:rsidP="00001038">
      <w:pPr>
        <w:spacing w:after="0" w:line="240" w:lineRule="auto"/>
        <w:ind w:left="2564" w:right="0" w:hanging="101"/>
        <w:jc w:val="left"/>
        <w:rPr>
          <w:color w:val="auto"/>
        </w:rPr>
      </w:pPr>
      <w:r w:rsidRPr="00370E00">
        <w:rPr>
          <w:color w:val="auto"/>
        </w:rPr>
        <w:t>Angler Mountain Ranch HOA</w:t>
      </w:r>
    </w:p>
    <w:p w14:paraId="7B733063" w14:textId="35807496" w:rsidR="00001038" w:rsidRPr="00370E00" w:rsidRDefault="008E7479" w:rsidP="00001038">
      <w:pPr>
        <w:spacing w:after="0" w:line="240" w:lineRule="auto"/>
        <w:ind w:left="2564" w:right="0" w:hanging="101"/>
        <w:jc w:val="left"/>
        <w:rPr>
          <w:color w:val="auto"/>
        </w:rPr>
      </w:pPr>
      <w:r w:rsidRPr="00370E00">
        <w:rPr>
          <w:color w:val="auto"/>
        </w:rPr>
        <w:t>367 Fly Line Dr.</w:t>
      </w:r>
    </w:p>
    <w:p w14:paraId="15ABAB61" w14:textId="3D7A2034" w:rsidR="00432CA5" w:rsidRPr="002B3311" w:rsidRDefault="00001038" w:rsidP="00650E50">
      <w:pPr>
        <w:spacing w:after="0" w:line="240" w:lineRule="auto"/>
        <w:ind w:left="2564" w:right="0" w:hanging="101"/>
        <w:jc w:val="left"/>
        <w:rPr>
          <w:color w:val="auto"/>
        </w:rPr>
      </w:pPr>
      <w:r w:rsidRPr="00370E00">
        <w:rPr>
          <w:color w:val="auto"/>
        </w:rPr>
        <w:t>Silverthorne, CO 804</w:t>
      </w:r>
      <w:r w:rsidR="008E7479" w:rsidRPr="00370E00">
        <w:rPr>
          <w:color w:val="auto"/>
        </w:rPr>
        <w:t>98</w:t>
      </w:r>
    </w:p>
    <w:sectPr w:rsidR="00432CA5" w:rsidRPr="002B3311" w:rsidSect="00BE2491">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F6BF" w14:textId="77777777" w:rsidR="003510E1" w:rsidRDefault="003510E1" w:rsidP="00995BF8">
      <w:pPr>
        <w:spacing w:after="0" w:line="240" w:lineRule="auto"/>
      </w:pPr>
      <w:r>
        <w:separator/>
      </w:r>
    </w:p>
  </w:endnote>
  <w:endnote w:type="continuationSeparator" w:id="0">
    <w:p w14:paraId="0F271A55" w14:textId="77777777" w:rsidR="003510E1" w:rsidRDefault="003510E1" w:rsidP="0099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3DDF" w14:textId="60358C1D" w:rsidR="00995BF8" w:rsidRDefault="00CB2723" w:rsidP="00CB2723">
    <w:pPr>
      <w:pStyle w:val="Footer"/>
      <w:jc w:val="left"/>
    </w:pPr>
    <w:r>
      <w:t>8-</w:t>
    </w:r>
    <w:r w:rsidR="00432CA5">
      <w:t>2</w:t>
    </w:r>
    <w:r w:rsidR="00650E50">
      <w:t>5-</w:t>
    </w:r>
    <w:r>
      <w:t xml:space="preserve">2022 </w:t>
    </w:r>
    <w:r>
      <w:tab/>
    </w:r>
    <w:r w:rsidR="00995BF8" w:rsidRPr="003217C8">
      <w:t xml:space="preserve">Page </w:t>
    </w:r>
    <w:r w:rsidR="00995BF8" w:rsidRPr="003217C8">
      <w:fldChar w:fldCharType="begin"/>
    </w:r>
    <w:r w:rsidR="00995BF8" w:rsidRPr="003217C8">
      <w:instrText xml:space="preserve"> PAGE </w:instrText>
    </w:r>
    <w:r w:rsidR="00995BF8" w:rsidRPr="003217C8">
      <w:fldChar w:fldCharType="separate"/>
    </w:r>
    <w:r w:rsidR="00995BF8">
      <w:t>1</w:t>
    </w:r>
    <w:r w:rsidR="00995BF8" w:rsidRPr="003217C8">
      <w:fldChar w:fldCharType="end"/>
    </w:r>
    <w:r w:rsidR="00995BF8" w:rsidRPr="003217C8">
      <w:t xml:space="preserve"> of </w:t>
    </w:r>
    <w:r w:rsidR="00612B1B">
      <w:fldChar w:fldCharType="begin"/>
    </w:r>
    <w:r w:rsidR="00612B1B">
      <w:instrText xml:space="preserve"> NUMPAGES  </w:instrText>
    </w:r>
    <w:r w:rsidR="00612B1B">
      <w:fldChar w:fldCharType="separate"/>
    </w:r>
    <w:r w:rsidR="00995BF8">
      <w:t>2</w:t>
    </w:r>
    <w:r w:rsidR="00612B1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F13E" w14:textId="77777777" w:rsidR="003510E1" w:rsidRDefault="003510E1" w:rsidP="00995BF8">
      <w:pPr>
        <w:spacing w:after="0" w:line="240" w:lineRule="auto"/>
      </w:pPr>
      <w:r>
        <w:separator/>
      </w:r>
    </w:p>
  </w:footnote>
  <w:footnote w:type="continuationSeparator" w:id="0">
    <w:p w14:paraId="3CFA3B01" w14:textId="77777777" w:rsidR="003510E1" w:rsidRDefault="003510E1" w:rsidP="00995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E7070"/>
    <w:multiLevelType w:val="hybridMultilevel"/>
    <w:tmpl w:val="FFB8C454"/>
    <w:lvl w:ilvl="0" w:tplc="B7F234DE">
      <w:start w:val="1"/>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12CAC6">
      <w:start w:val="1"/>
      <w:numFmt w:val="lowerLetter"/>
      <w:lvlText w:val="%2."/>
      <w:lvlJc w:val="left"/>
      <w:pPr>
        <w:ind w:left="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2EC01A">
      <w:start w:val="1"/>
      <w:numFmt w:val="lowerRoman"/>
      <w:lvlText w:val="%3"/>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E82D0E">
      <w:start w:val="1"/>
      <w:numFmt w:val="decimal"/>
      <w:lvlText w:val="%4"/>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208FF0">
      <w:start w:val="1"/>
      <w:numFmt w:val="lowerLetter"/>
      <w:lvlText w:val="%5"/>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18F3E8">
      <w:start w:val="1"/>
      <w:numFmt w:val="lowerRoman"/>
      <w:lvlText w:val="%6"/>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1CA744">
      <w:start w:val="1"/>
      <w:numFmt w:val="decimal"/>
      <w:lvlText w:val="%7"/>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A6581A">
      <w:start w:val="1"/>
      <w:numFmt w:val="lowerLetter"/>
      <w:lvlText w:val="%8"/>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90824E">
      <w:start w:val="1"/>
      <w:numFmt w:val="lowerRoman"/>
      <w:lvlText w:val="%9"/>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5D7624"/>
    <w:multiLevelType w:val="hybridMultilevel"/>
    <w:tmpl w:val="478657D8"/>
    <w:lvl w:ilvl="0" w:tplc="4EF6ADC2">
      <w:start w:val="10"/>
      <w:numFmt w:val="decimal"/>
      <w:lvlText w:val="%1."/>
      <w:lvlJc w:val="left"/>
      <w:pPr>
        <w:ind w:left="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56B308">
      <w:start w:val="1"/>
      <w:numFmt w:val="bullet"/>
      <w:lvlText w:val="o"/>
      <w:lvlJc w:val="left"/>
      <w:pPr>
        <w:ind w:left="14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AE8F204">
      <w:start w:val="1"/>
      <w:numFmt w:val="bullet"/>
      <w:lvlText w:val="▪"/>
      <w:lvlJc w:val="left"/>
      <w:pPr>
        <w:ind w:left="1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FEC2A38">
      <w:start w:val="1"/>
      <w:numFmt w:val="bullet"/>
      <w:lvlText w:val="•"/>
      <w:lvlJc w:val="left"/>
      <w:pPr>
        <w:ind w:left="2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124C006">
      <w:start w:val="1"/>
      <w:numFmt w:val="bullet"/>
      <w:lvlText w:val="o"/>
      <w:lvlJc w:val="left"/>
      <w:pPr>
        <w:ind w:left="3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BFC4EC2">
      <w:start w:val="1"/>
      <w:numFmt w:val="bullet"/>
      <w:lvlText w:val="▪"/>
      <w:lvlJc w:val="left"/>
      <w:pPr>
        <w:ind w:left="4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1A21786">
      <w:start w:val="1"/>
      <w:numFmt w:val="bullet"/>
      <w:lvlText w:val="•"/>
      <w:lvlJc w:val="left"/>
      <w:pPr>
        <w:ind w:left="4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8ECAF26">
      <w:start w:val="1"/>
      <w:numFmt w:val="bullet"/>
      <w:lvlText w:val="o"/>
      <w:lvlJc w:val="left"/>
      <w:pPr>
        <w:ind w:left="5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73475F4">
      <w:start w:val="1"/>
      <w:numFmt w:val="bullet"/>
      <w:lvlText w:val="▪"/>
      <w:lvlJc w:val="left"/>
      <w:pPr>
        <w:ind w:left="62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6D444F"/>
    <w:multiLevelType w:val="hybridMultilevel"/>
    <w:tmpl w:val="9ABC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862313">
    <w:abstractNumId w:val="0"/>
  </w:num>
  <w:num w:numId="2" w16cid:durableId="745304800">
    <w:abstractNumId w:val="1"/>
  </w:num>
  <w:num w:numId="3" w16cid:durableId="2021001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95"/>
    <w:rsid w:val="00001038"/>
    <w:rsid w:val="00045766"/>
    <w:rsid w:val="00074367"/>
    <w:rsid w:val="00076A6E"/>
    <w:rsid w:val="000970E5"/>
    <w:rsid w:val="000B03C8"/>
    <w:rsid w:val="000C0317"/>
    <w:rsid w:val="00110B2A"/>
    <w:rsid w:val="0011406C"/>
    <w:rsid w:val="00136FAA"/>
    <w:rsid w:val="00142AC0"/>
    <w:rsid w:val="0016210E"/>
    <w:rsid w:val="00162E9E"/>
    <w:rsid w:val="00167E5D"/>
    <w:rsid w:val="00171AD7"/>
    <w:rsid w:val="001B3FE4"/>
    <w:rsid w:val="00214F76"/>
    <w:rsid w:val="00267C69"/>
    <w:rsid w:val="002B3311"/>
    <w:rsid w:val="002D0B87"/>
    <w:rsid w:val="002E5D45"/>
    <w:rsid w:val="003002E2"/>
    <w:rsid w:val="003063F2"/>
    <w:rsid w:val="00320298"/>
    <w:rsid w:val="00330F47"/>
    <w:rsid w:val="0033374B"/>
    <w:rsid w:val="0034789B"/>
    <w:rsid w:val="003510E1"/>
    <w:rsid w:val="00361C3A"/>
    <w:rsid w:val="00370E00"/>
    <w:rsid w:val="0037149C"/>
    <w:rsid w:val="0039255F"/>
    <w:rsid w:val="003B021F"/>
    <w:rsid w:val="00406D05"/>
    <w:rsid w:val="00407200"/>
    <w:rsid w:val="00411097"/>
    <w:rsid w:val="004110BE"/>
    <w:rsid w:val="0042170D"/>
    <w:rsid w:val="00426111"/>
    <w:rsid w:val="00432CA5"/>
    <w:rsid w:val="004412EA"/>
    <w:rsid w:val="00470392"/>
    <w:rsid w:val="004703D9"/>
    <w:rsid w:val="00477151"/>
    <w:rsid w:val="004A5DF7"/>
    <w:rsid w:val="004C7E25"/>
    <w:rsid w:val="00563E4E"/>
    <w:rsid w:val="005742CD"/>
    <w:rsid w:val="00582E4B"/>
    <w:rsid w:val="00592AD3"/>
    <w:rsid w:val="005A4DF7"/>
    <w:rsid w:val="006019B6"/>
    <w:rsid w:val="00623D55"/>
    <w:rsid w:val="00630C4F"/>
    <w:rsid w:val="00646606"/>
    <w:rsid w:val="00650886"/>
    <w:rsid w:val="00650E50"/>
    <w:rsid w:val="00656E24"/>
    <w:rsid w:val="0068404D"/>
    <w:rsid w:val="00693974"/>
    <w:rsid w:val="006B2E39"/>
    <w:rsid w:val="006C2BD8"/>
    <w:rsid w:val="006F16D1"/>
    <w:rsid w:val="00706BC1"/>
    <w:rsid w:val="00726624"/>
    <w:rsid w:val="00742431"/>
    <w:rsid w:val="00744381"/>
    <w:rsid w:val="00746221"/>
    <w:rsid w:val="00762116"/>
    <w:rsid w:val="007A6684"/>
    <w:rsid w:val="007F5A5C"/>
    <w:rsid w:val="0081504E"/>
    <w:rsid w:val="0081716A"/>
    <w:rsid w:val="0082023E"/>
    <w:rsid w:val="00866099"/>
    <w:rsid w:val="008C4FB6"/>
    <w:rsid w:val="008E7479"/>
    <w:rsid w:val="008F260D"/>
    <w:rsid w:val="008F64FF"/>
    <w:rsid w:val="00902C25"/>
    <w:rsid w:val="0090338A"/>
    <w:rsid w:val="00916344"/>
    <w:rsid w:val="00921D04"/>
    <w:rsid w:val="009518EF"/>
    <w:rsid w:val="009619DE"/>
    <w:rsid w:val="00962FA1"/>
    <w:rsid w:val="00977611"/>
    <w:rsid w:val="00980C0B"/>
    <w:rsid w:val="00984708"/>
    <w:rsid w:val="00995BF8"/>
    <w:rsid w:val="009A34FF"/>
    <w:rsid w:val="009B7E33"/>
    <w:rsid w:val="009E2242"/>
    <w:rsid w:val="00A159D5"/>
    <w:rsid w:val="00A21B33"/>
    <w:rsid w:val="00A31A31"/>
    <w:rsid w:val="00A975E5"/>
    <w:rsid w:val="00AC1450"/>
    <w:rsid w:val="00B01982"/>
    <w:rsid w:val="00B122B1"/>
    <w:rsid w:val="00B21959"/>
    <w:rsid w:val="00B629D0"/>
    <w:rsid w:val="00B86099"/>
    <w:rsid w:val="00BA587F"/>
    <w:rsid w:val="00BB7803"/>
    <w:rsid w:val="00BD1AE9"/>
    <w:rsid w:val="00BD5B35"/>
    <w:rsid w:val="00BE2491"/>
    <w:rsid w:val="00BF0F8B"/>
    <w:rsid w:val="00BF54C8"/>
    <w:rsid w:val="00C04809"/>
    <w:rsid w:val="00C26EF5"/>
    <w:rsid w:val="00C3268F"/>
    <w:rsid w:val="00C44730"/>
    <w:rsid w:val="00C542B9"/>
    <w:rsid w:val="00C5561F"/>
    <w:rsid w:val="00CB0183"/>
    <w:rsid w:val="00CB2723"/>
    <w:rsid w:val="00CB6818"/>
    <w:rsid w:val="00D23914"/>
    <w:rsid w:val="00D34480"/>
    <w:rsid w:val="00D750F0"/>
    <w:rsid w:val="00D778C9"/>
    <w:rsid w:val="00DA758D"/>
    <w:rsid w:val="00DF4678"/>
    <w:rsid w:val="00E044BC"/>
    <w:rsid w:val="00E1368D"/>
    <w:rsid w:val="00E43BC6"/>
    <w:rsid w:val="00E5496E"/>
    <w:rsid w:val="00E76F95"/>
    <w:rsid w:val="00EA61E4"/>
    <w:rsid w:val="00ED7166"/>
    <w:rsid w:val="00EE01AE"/>
    <w:rsid w:val="00F02261"/>
    <w:rsid w:val="00F07519"/>
    <w:rsid w:val="00F27991"/>
    <w:rsid w:val="00F43613"/>
    <w:rsid w:val="00F47B32"/>
    <w:rsid w:val="00F86F7B"/>
    <w:rsid w:val="00F9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9845"/>
  <w15:docId w15:val="{46C17ABD-44E5-4F4B-A21A-9FE330D4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6" w:line="254" w:lineRule="auto"/>
      <w:ind w:left="111" w:right="5"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3374B"/>
    <w:pPr>
      <w:spacing w:after="0" w:line="240" w:lineRule="auto"/>
    </w:pPr>
    <w:rPr>
      <w:rFonts w:ascii="Calibri" w:eastAsia="Calibri" w:hAnsi="Calibri" w:cs="Calibri"/>
      <w:color w:val="000000"/>
      <w:sz w:val="24"/>
    </w:rPr>
  </w:style>
  <w:style w:type="table" w:styleId="TableGrid">
    <w:name w:val="Table Grid"/>
    <w:basedOn w:val="TableNormal"/>
    <w:uiPriority w:val="39"/>
    <w:rsid w:val="00ED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9B6"/>
    <w:rPr>
      <w:color w:val="0563C1" w:themeColor="hyperlink"/>
      <w:u w:val="single"/>
    </w:rPr>
  </w:style>
  <w:style w:type="character" w:styleId="UnresolvedMention">
    <w:name w:val="Unresolved Mention"/>
    <w:basedOn w:val="DefaultParagraphFont"/>
    <w:uiPriority w:val="99"/>
    <w:semiHidden/>
    <w:unhideWhenUsed/>
    <w:rsid w:val="006019B6"/>
    <w:rPr>
      <w:color w:val="605E5C"/>
      <w:shd w:val="clear" w:color="auto" w:fill="E1DFDD"/>
    </w:rPr>
  </w:style>
  <w:style w:type="character" w:styleId="CommentReference">
    <w:name w:val="annotation reference"/>
    <w:basedOn w:val="DefaultParagraphFont"/>
    <w:uiPriority w:val="99"/>
    <w:semiHidden/>
    <w:unhideWhenUsed/>
    <w:rsid w:val="00045766"/>
    <w:rPr>
      <w:sz w:val="16"/>
      <w:szCs w:val="16"/>
    </w:rPr>
  </w:style>
  <w:style w:type="paragraph" w:styleId="CommentText">
    <w:name w:val="annotation text"/>
    <w:basedOn w:val="Normal"/>
    <w:link w:val="CommentTextChar"/>
    <w:uiPriority w:val="99"/>
    <w:semiHidden/>
    <w:unhideWhenUsed/>
    <w:rsid w:val="00045766"/>
    <w:pPr>
      <w:spacing w:line="240" w:lineRule="auto"/>
    </w:pPr>
    <w:rPr>
      <w:sz w:val="20"/>
      <w:szCs w:val="20"/>
    </w:rPr>
  </w:style>
  <w:style w:type="character" w:customStyle="1" w:styleId="CommentTextChar">
    <w:name w:val="Comment Text Char"/>
    <w:basedOn w:val="DefaultParagraphFont"/>
    <w:link w:val="CommentText"/>
    <w:uiPriority w:val="99"/>
    <w:semiHidden/>
    <w:rsid w:val="0004576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45766"/>
    <w:rPr>
      <w:b/>
      <w:bCs/>
    </w:rPr>
  </w:style>
  <w:style w:type="character" w:customStyle="1" w:styleId="CommentSubjectChar">
    <w:name w:val="Comment Subject Char"/>
    <w:basedOn w:val="CommentTextChar"/>
    <w:link w:val="CommentSubject"/>
    <w:uiPriority w:val="99"/>
    <w:semiHidden/>
    <w:rsid w:val="00045766"/>
    <w:rPr>
      <w:rFonts w:ascii="Calibri" w:eastAsia="Calibri" w:hAnsi="Calibri" w:cs="Calibri"/>
      <w:b/>
      <w:bCs/>
      <w:color w:val="000000"/>
      <w:sz w:val="20"/>
      <w:szCs w:val="20"/>
    </w:rPr>
  </w:style>
  <w:style w:type="paragraph" w:styleId="Header">
    <w:name w:val="header"/>
    <w:basedOn w:val="Normal"/>
    <w:link w:val="HeaderChar"/>
    <w:uiPriority w:val="99"/>
    <w:unhideWhenUsed/>
    <w:rsid w:val="00995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F8"/>
    <w:rPr>
      <w:rFonts w:ascii="Calibri" w:eastAsia="Calibri" w:hAnsi="Calibri" w:cs="Calibri"/>
      <w:color w:val="000000"/>
      <w:sz w:val="24"/>
    </w:rPr>
  </w:style>
  <w:style w:type="paragraph" w:styleId="Footer">
    <w:name w:val="footer"/>
    <w:basedOn w:val="Normal"/>
    <w:link w:val="FooterChar"/>
    <w:uiPriority w:val="99"/>
    <w:unhideWhenUsed/>
    <w:rsid w:val="00995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F8"/>
    <w:rPr>
      <w:rFonts w:ascii="Calibri" w:eastAsia="Calibri" w:hAnsi="Calibri" w:cs="Calibri"/>
      <w:color w:val="000000"/>
      <w:sz w:val="24"/>
    </w:rPr>
  </w:style>
  <w:style w:type="paragraph" w:styleId="ListParagraph">
    <w:name w:val="List Paragraph"/>
    <w:basedOn w:val="Normal"/>
    <w:uiPriority w:val="34"/>
    <w:qFormat/>
    <w:rsid w:val="00656E24"/>
    <w:pPr>
      <w:ind w:left="720"/>
      <w:contextualSpacing/>
    </w:pPr>
  </w:style>
  <w:style w:type="character" w:styleId="FollowedHyperlink">
    <w:name w:val="FollowedHyperlink"/>
    <w:basedOn w:val="DefaultParagraphFont"/>
    <w:uiPriority w:val="99"/>
    <w:semiHidden/>
    <w:unhideWhenUsed/>
    <w:rsid w:val="009E2242"/>
    <w:rPr>
      <w:color w:val="954F72" w:themeColor="followedHyperlink"/>
      <w:u w:val="single"/>
    </w:rPr>
  </w:style>
  <w:style w:type="character" w:styleId="PlaceholderText">
    <w:name w:val="Placeholder Text"/>
    <w:basedOn w:val="DefaultParagraphFont"/>
    <w:uiPriority w:val="99"/>
    <w:semiHidden/>
    <w:rsid w:val="00F932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rhoa.com/_files/ugd/66ba5e_e033be4ef2d64a8f84b9df51ab3dad6c.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r-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O'Brien</dc:creator>
  <cp:keywords/>
  <cp:lastModifiedBy>John O'Brien</cp:lastModifiedBy>
  <cp:revision>2</cp:revision>
  <cp:lastPrinted>2022-04-29T20:59:00Z</cp:lastPrinted>
  <dcterms:created xsi:type="dcterms:W3CDTF">2022-09-11T20:39:00Z</dcterms:created>
  <dcterms:modified xsi:type="dcterms:W3CDTF">2022-09-11T20:39:00Z</dcterms:modified>
</cp:coreProperties>
</file>