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121B" w14:textId="0A1FD060" w:rsidR="00DA7B01" w:rsidRDefault="00BC612A" w:rsidP="00BC612A">
      <w:pPr>
        <w:jc w:val="center"/>
        <w:rPr>
          <w:b/>
          <w:sz w:val="28"/>
          <w:szCs w:val="28"/>
        </w:rPr>
      </w:pPr>
      <w:r>
        <w:rPr>
          <w:b/>
          <w:sz w:val="28"/>
          <w:szCs w:val="28"/>
        </w:rPr>
        <w:t>Waters at Silver Trout HOA Annual Homeowners Meeting</w:t>
      </w:r>
    </w:p>
    <w:p w14:paraId="7B78F548" w14:textId="391BD16A" w:rsidR="00137F49" w:rsidRPr="00137F49" w:rsidRDefault="00081844" w:rsidP="00BC612A">
      <w:pPr>
        <w:jc w:val="center"/>
        <w:rPr>
          <w:b/>
          <w:sz w:val="28"/>
          <w:szCs w:val="28"/>
        </w:rPr>
      </w:pPr>
      <w:r>
        <w:rPr>
          <w:b/>
          <w:sz w:val="28"/>
          <w:szCs w:val="28"/>
        </w:rPr>
        <w:t xml:space="preserve">December </w:t>
      </w:r>
      <w:r w:rsidR="00E0757D">
        <w:rPr>
          <w:b/>
          <w:sz w:val="28"/>
          <w:szCs w:val="28"/>
        </w:rPr>
        <w:t>12</w:t>
      </w:r>
      <w:r w:rsidR="00137F49" w:rsidRPr="00137F49">
        <w:rPr>
          <w:b/>
          <w:sz w:val="28"/>
          <w:szCs w:val="28"/>
        </w:rPr>
        <w:t>, 20</w:t>
      </w:r>
      <w:r>
        <w:rPr>
          <w:b/>
          <w:sz w:val="28"/>
          <w:szCs w:val="28"/>
        </w:rPr>
        <w:t>2</w:t>
      </w:r>
      <w:r w:rsidR="00E0757D">
        <w:rPr>
          <w:b/>
          <w:sz w:val="28"/>
          <w:szCs w:val="28"/>
        </w:rPr>
        <w:t>2</w:t>
      </w:r>
    </w:p>
    <w:p w14:paraId="1150A307" w14:textId="21DA63B8" w:rsidR="00BC612A" w:rsidRDefault="00137F49" w:rsidP="00137F49">
      <w:r>
        <w:t xml:space="preserve">The Annual Meeting of the </w:t>
      </w:r>
      <w:r w:rsidR="00BC612A">
        <w:t>Waters at Silver Trout (WAST)</w:t>
      </w:r>
      <w:r>
        <w:t xml:space="preserve"> Homeowner’s Association was held on </w:t>
      </w:r>
      <w:r w:rsidR="00BC612A">
        <w:t xml:space="preserve">Monday, December </w:t>
      </w:r>
      <w:r w:rsidR="00752A00">
        <w:t>1</w:t>
      </w:r>
      <w:r w:rsidR="001175E2">
        <w:t>2</w:t>
      </w:r>
      <w:r w:rsidR="00BC612A">
        <w:t xml:space="preserve">, </w:t>
      </w:r>
      <w:r w:rsidR="005D54C6">
        <w:t>2022,</w:t>
      </w:r>
      <w:r w:rsidR="00BC612A">
        <w:t xml:space="preserve"> via Zoom.  </w:t>
      </w:r>
    </w:p>
    <w:p w14:paraId="6A66BAA6" w14:textId="35237DE6" w:rsidR="00137F49" w:rsidRDefault="00137F49" w:rsidP="00137F49">
      <w:r>
        <w:t xml:space="preserve">The meeting was called to order at </w:t>
      </w:r>
      <w:r w:rsidR="001175E2">
        <w:t>5</w:t>
      </w:r>
      <w:r w:rsidR="00BC612A">
        <w:t>:0</w:t>
      </w:r>
      <w:r w:rsidR="001175E2">
        <w:t>0</w:t>
      </w:r>
      <w:r w:rsidR="00BC612A">
        <w:t xml:space="preserve"> </w:t>
      </w:r>
      <w:r w:rsidR="001175E2">
        <w:t>p.m</w:t>
      </w:r>
      <w:r>
        <w:t xml:space="preserve">. </w:t>
      </w:r>
    </w:p>
    <w:p w14:paraId="021356F0" w14:textId="7A9BB318" w:rsidR="00137F49" w:rsidRDefault="00137F49" w:rsidP="00137F49">
      <w:r>
        <w:t>ROLL CALL</w:t>
      </w:r>
      <w:r w:rsidR="00373DB8">
        <w:t>:</w:t>
      </w:r>
      <w:r>
        <w:t xml:space="preserve"> The unit owners noted below were in att</w:t>
      </w:r>
      <w:r w:rsidR="00653F6E">
        <w:t>endance or represented by proxy</w:t>
      </w:r>
      <w:r w:rsidR="00BC612A">
        <w:t xml:space="preserve">.  </w:t>
      </w:r>
      <w:r>
        <w:t xml:space="preserve"> </w:t>
      </w:r>
    </w:p>
    <w:tbl>
      <w:tblPr>
        <w:tblStyle w:val="TableGrid"/>
        <w:tblW w:w="9715" w:type="dxa"/>
        <w:tblLook w:val="04A0" w:firstRow="1" w:lastRow="0" w:firstColumn="1" w:lastColumn="0" w:noHBand="0" w:noVBand="1"/>
      </w:tblPr>
      <w:tblGrid>
        <w:gridCol w:w="1842"/>
        <w:gridCol w:w="2833"/>
        <w:gridCol w:w="2218"/>
        <w:gridCol w:w="2822"/>
      </w:tblGrid>
      <w:tr w:rsidR="00C73F75" w14:paraId="6FD45817" w14:textId="5A7FB33D" w:rsidTr="00E0757D">
        <w:tc>
          <w:tcPr>
            <w:tcW w:w="1842" w:type="dxa"/>
            <w:shd w:val="clear" w:color="auto" w:fill="FFF2CC" w:themeFill="accent4" w:themeFillTint="33"/>
          </w:tcPr>
          <w:p w14:paraId="1C754988" w14:textId="1C439E75" w:rsidR="00C73F75" w:rsidRPr="00137F49" w:rsidRDefault="00C73F75" w:rsidP="00137F49">
            <w:r w:rsidRPr="00137F49">
              <w:t>Unit Number</w:t>
            </w:r>
          </w:p>
        </w:tc>
        <w:tc>
          <w:tcPr>
            <w:tcW w:w="2833" w:type="dxa"/>
            <w:shd w:val="clear" w:color="auto" w:fill="FFF2CC" w:themeFill="accent4" w:themeFillTint="33"/>
          </w:tcPr>
          <w:p w14:paraId="5A92A23C" w14:textId="0CA218D5" w:rsidR="00C73F75" w:rsidRPr="00137F49" w:rsidRDefault="00C73F75" w:rsidP="00137F49">
            <w:pPr>
              <w:jc w:val="center"/>
            </w:pPr>
            <w:r w:rsidRPr="00137F49">
              <w:t>Owner Name</w:t>
            </w:r>
          </w:p>
        </w:tc>
        <w:tc>
          <w:tcPr>
            <w:tcW w:w="2218" w:type="dxa"/>
            <w:shd w:val="clear" w:color="auto" w:fill="FFF2CC" w:themeFill="accent4" w:themeFillTint="33"/>
          </w:tcPr>
          <w:p w14:paraId="349F6B37" w14:textId="0C04D3A3" w:rsidR="00C73F75" w:rsidRPr="00137F49" w:rsidRDefault="00C73F75" w:rsidP="00137F49">
            <w:pPr>
              <w:jc w:val="center"/>
            </w:pPr>
            <w:r>
              <w:t>Unit Number</w:t>
            </w:r>
          </w:p>
        </w:tc>
        <w:tc>
          <w:tcPr>
            <w:tcW w:w="2822" w:type="dxa"/>
            <w:shd w:val="clear" w:color="auto" w:fill="FFF2CC" w:themeFill="accent4" w:themeFillTint="33"/>
          </w:tcPr>
          <w:p w14:paraId="700C09DE" w14:textId="3D37AAAD" w:rsidR="00C73F75" w:rsidRPr="00137F49" w:rsidRDefault="00C73F75" w:rsidP="00137F49">
            <w:pPr>
              <w:jc w:val="center"/>
            </w:pPr>
            <w:r>
              <w:t>Owner Name</w:t>
            </w:r>
          </w:p>
        </w:tc>
      </w:tr>
      <w:tr w:rsidR="00C73F75" w14:paraId="32155EBF" w14:textId="18E37A45" w:rsidTr="00E0757D">
        <w:tc>
          <w:tcPr>
            <w:tcW w:w="1842" w:type="dxa"/>
          </w:tcPr>
          <w:p w14:paraId="40444BB0" w14:textId="586C6886" w:rsidR="00C73F75" w:rsidRDefault="00083F30" w:rsidP="00137F49">
            <w:r>
              <w:t>36 Fenwick</w:t>
            </w:r>
          </w:p>
        </w:tc>
        <w:tc>
          <w:tcPr>
            <w:tcW w:w="2833" w:type="dxa"/>
          </w:tcPr>
          <w:p w14:paraId="171876FB" w14:textId="26A5905B" w:rsidR="00C73F75" w:rsidRDefault="00C73F75" w:rsidP="00137F49">
            <w:r>
              <w:t>Ed King</w:t>
            </w:r>
          </w:p>
        </w:tc>
        <w:tc>
          <w:tcPr>
            <w:tcW w:w="2218" w:type="dxa"/>
          </w:tcPr>
          <w:p w14:paraId="6AA350E2" w14:textId="1A2638CB" w:rsidR="00C73F75" w:rsidRDefault="00083F30" w:rsidP="00137F49">
            <w:r>
              <w:t>80 Fenwick</w:t>
            </w:r>
          </w:p>
        </w:tc>
        <w:tc>
          <w:tcPr>
            <w:tcW w:w="2822" w:type="dxa"/>
          </w:tcPr>
          <w:p w14:paraId="69D65CD7" w14:textId="237BF5CC" w:rsidR="00C73F75" w:rsidRDefault="00823E63" w:rsidP="00137F49">
            <w:r>
              <w:t>Jeff Daily</w:t>
            </w:r>
            <w:r w:rsidR="00E0757D">
              <w:t xml:space="preserve"> and Janet Priestley</w:t>
            </w:r>
          </w:p>
        </w:tc>
      </w:tr>
      <w:tr w:rsidR="00C73F75" w14:paraId="18CC5FD8" w14:textId="5FB491A6" w:rsidTr="00E0757D">
        <w:tc>
          <w:tcPr>
            <w:tcW w:w="1842" w:type="dxa"/>
          </w:tcPr>
          <w:p w14:paraId="78E08A9E" w14:textId="6C6BE515" w:rsidR="00C73F75" w:rsidRDefault="00083F30" w:rsidP="00137F49">
            <w:r>
              <w:t>676 Fly Line</w:t>
            </w:r>
          </w:p>
        </w:tc>
        <w:tc>
          <w:tcPr>
            <w:tcW w:w="2833" w:type="dxa"/>
          </w:tcPr>
          <w:p w14:paraId="5932C94E" w14:textId="551D404B" w:rsidR="00C73F75" w:rsidRDefault="00C73F75" w:rsidP="00137F49">
            <w:r>
              <w:t>Marty Frank</w:t>
            </w:r>
          </w:p>
        </w:tc>
        <w:tc>
          <w:tcPr>
            <w:tcW w:w="2218" w:type="dxa"/>
          </w:tcPr>
          <w:p w14:paraId="68EA7FB5" w14:textId="77FBBAF2" w:rsidR="00C73F75" w:rsidRDefault="00083F30" w:rsidP="00137F49">
            <w:r>
              <w:t>16 Fenwick</w:t>
            </w:r>
          </w:p>
        </w:tc>
        <w:tc>
          <w:tcPr>
            <w:tcW w:w="2822" w:type="dxa"/>
          </w:tcPr>
          <w:p w14:paraId="2D447C93" w14:textId="1844E416" w:rsidR="00C73F75" w:rsidRDefault="00E0757D" w:rsidP="00137F49">
            <w:r>
              <w:t xml:space="preserve">Mark and </w:t>
            </w:r>
            <w:r w:rsidR="00823E63">
              <w:t>Julie Ford</w:t>
            </w:r>
          </w:p>
        </w:tc>
      </w:tr>
      <w:tr w:rsidR="00C73F75" w14:paraId="230FA44B" w14:textId="376BE320" w:rsidTr="00E0757D">
        <w:tc>
          <w:tcPr>
            <w:tcW w:w="1842" w:type="dxa"/>
          </w:tcPr>
          <w:p w14:paraId="7385B277" w14:textId="4F8A2DF2" w:rsidR="00C73F75" w:rsidRDefault="00C73F75" w:rsidP="00137F49"/>
        </w:tc>
        <w:tc>
          <w:tcPr>
            <w:tcW w:w="2833" w:type="dxa"/>
          </w:tcPr>
          <w:p w14:paraId="6B1C66A1" w14:textId="1E8A9718" w:rsidR="00C73F75" w:rsidRDefault="00E0757D" w:rsidP="00137F49">
            <w:r>
              <w:t>Randy and Pam Allen</w:t>
            </w:r>
          </w:p>
        </w:tc>
        <w:tc>
          <w:tcPr>
            <w:tcW w:w="2218" w:type="dxa"/>
          </w:tcPr>
          <w:p w14:paraId="2E0EA4E0" w14:textId="665842AE" w:rsidR="00C73F75" w:rsidRDefault="00C73F75" w:rsidP="00137F49"/>
        </w:tc>
        <w:tc>
          <w:tcPr>
            <w:tcW w:w="2822" w:type="dxa"/>
          </w:tcPr>
          <w:p w14:paraId="40F526A8" w14:textId="5144F638" w:rsidR="00C73F75" w:rsidRDefault="00E0757D" w:rsidP="00137F49">
            <w:r>
              <w:t>Kim Weiss</w:t>
            </w:r>
          </w:p>
        </w:tc>
      </w:tr>
      <w:tr w:rsidR="00C73F75" w14:paraId="549D0E54" w14:textId="17D8C151" w:rsidTr="00E0757D">
        <w:tc>
          <w:tcPr>
            <w:tcW w:w="1842" w:type="dxa"/>
          </w:tcPr>
          <w:p w14:paraId="2A1E9D86" w14:textId="2943C4F3" w:rsidR="00C73F75" w:rsidRDefault="00083F30" w:rsidP="00137F49">
            <w:r>
              <w:t>80 Fenwick</w:t>
            </w:r>
          </w:p>
        </w:tc>
        <w:tc>
          <w:tcPr>
            <w:tcW w:w="2833" w:type="dxa"/>
          </w:tcPr>
          <w:p w14:paraId="738DF412" w14:textId="28ED36B9" w:rsidR="00C73F75" w:rsidRDefault="00C73F75" w:rsidP="00137F49">
            <w:r>
              <w:t>Ed and Jan Meier</w:t>
            </w:r>
          </w:p>
        </w:tc>
        <w:tc>
          <w:tcPr>
            <w:tcW w:w="2218" w:type="dxa"/>
          </w:tcPr>
          <w:p w14:paraId="32559EF0" w14:textId="4E1690C8" w:rsidR="00C73F75" w:rsidRDefault="00C73F75" w:rsidP="00137F49"/>
        </w:tc>
        <w:tc>
          <w:tcPr>
            <w:tcW w:w="2822" w:type="dxa"/>
          </w:tcPr>
          <w:p w14:paraId="717D026F" w14:textId="715A1238" w:rsidR="00C73F75" w:rsidRDefault="00653F6E" w:rsidP="00137F49">
            <w:r>
              <w:t>Larry Graham</w:t>
            </w:r>
          </w:p>
        </w:tc>
      </w:tr>
      <w:tr w:rsidR="006D7D31" w14:paraId="442ABD21" w14:textId="63D35D80" w:rsidTr="00E0757D">
        <w:tc>
          <w:tcPr>
            <w:tcW w:w="1842" w:type="dxa"/>
          </w:tcPr>
          <w:p w14:paraId="283B8FDF" w14:textId="6C115190" w:rsidR="006D7D31" w:rsidRDefault="006D7D31" w:rsidP="006D7D31">
            <w:r>
              <w:t>639 Fly Line</w:t>
            </w:r>
          </w:p>
        </w:tc>
        <w:tc>
          <w:tcPr>
            <w:tcW w:w="2833" w:type="dxa"/>
          </w:tcPr>
          <w:p w14:paraId="100B324F" w14:textId="6F72F96C" w:rsidR="006D7D31" w:rsidRDefault="006D7D31" w:rsidP="006D7D31">
            <w:r>
              <w:t>Tim Applegate</w:t>
            </w:r>
          </w:p>
        </w:tc>
        <w:tc>
          <w:tcPr>
            <w:tcW w:w="2218" w:type="dxa"/>
          </w:tcPr>
          <w:p w14:paraId="58CB836A" w14:textId="77777777" w:rsidR="006D7D31" w:rsidRDefault="006D7D31" w:rsidP="006D7D31"/>
        </w:tc>
        <w:tc>
          <w:tcPr>
            <w:tcW w:w="2822" w:type="dxa"/>
          </w:tcPr>
          <w:p w14:paraId="3EB6D709" w14:textId="2302BD5B" w:rsidR="006D7D31" w:rsidRDefault="00653F6E" w:rsidP="006D7D31">
            <w:r>
              <w:t xml:space="preserve">Kevin </w:t>
            </w:r>
            <w:proofErr w:type="spellStart"/>
            <w:r>
              <w:t>Daffer</w:t>
            </w:r>
            <w:proofErr w:type="spellEnd"/>
          </w:p>
        </w:tc>
      </w:tr>
      <w:tr w:rsidR="006D7D31" w14:paraId="028F111C" w14:textId="07643E74" w:rsidTr="00E0757D">
        <w:tc>
          <w:tcPr>
            <w:tcW w:w="1842" w:type="dxa"/>
          </w:tcPr>
          <w:p w14:paraId="36A673DB" w14:textId="62BE7E1E" w:rsidR="006D7D31" w:rsidRDefault="00EF3C2F" w:rsidP="006D7D31">
            <w:r>
              <w:t>84 Fenwick</w:t>
            </w:r>
          </w:p>
        </w:tc>
        <w:tc>
          <w:tcPr>
            <w:tcW w:w="2833" w:type="dxa"/>
          </w:tcPr>
          <w:p w14:paraId="2AB75C5F" w14:textId="6573F9DE" w:rsidR="006D7D31" w:rsidRDefault="006D7D31" w:rsidP="006D7D31">
            <w:r>
              <w:t>Mike and Vicki McCullough</w:t>
            </w:r>
          </w:p>
        </w:tc>
        <w:tc>
          <w:tcPr>
            <w:tcW w:w="2218" w:type="dxa"/>
          </w:tcPr>
          <w:p w14:paraId="6D9FC73E" w14:textId="77777777" w:rsidR="006D7D31" w:rsidRDefault="006D7D31" w:rsidP="006D7D31"/>
        </w:tc>
        <w:tc>
          <w:tcPr>
            <w:tcW w:w="2822" w:type="dxa"/>
          </w:tcPr>
          <w:p w14:paraId="2BBC94E0" w14:textId="77777777" w:rsidR="006D7D31" w:rsidRDefault="006D7D31" w:rsidP="006D7D31"/>
        </w:tc>
      </w:tr>
      <w:tr w:rsidR="006D7D31" w14:paraId="454BDF18" w14:textId="7CA819B5" w:rsidTr="00E0757D">
        <w:tc>
          <w:tcPr>
            <w:tcW w:w="1842" w:type="dxa"/>
          </w:tcPr>
          <w:p w14:paraId="45900BFB" w14:textId="4B5B916A" w:rsidR="006D7D31" w:rsidRDefault="006D7D31" w:rsidP="006D7D31"/>
        </w:tc>
        <w:tc>
          <w:tcPr>
            <w:tcW w:w="2833" w:type="dxa"/>
          </w:tcPr>
          <w:p w14:paraId="4228677D" w14:textId="6628EEBC" w:rsidR="006D7D31" w:rsidRDefault="006D7D31" w:rsidP="006D7D31"/>
        </w:tc>
        <w:tc>
          <w:tcPr>
            <w:tcW w:w="2218" w:type="dxa"/>
          </w:tcPr>
          <w:p w14:paraId="3FFB3094" w14:textId="77777777" w:rsidR="006D7D31" w:rsidRDefault="006D7D31" w:rsidP="006D7D31"/>
        </w:tc>
        <w:tc>
          <w:tcPr>
            <w:tcW w:w="2822" w:type="dxa"/>
          </w:tcPr>
          <w:p w14:paraId="57EF27C5" w14:textId="77777777" w:rsidR="006D7D31" w:rsidRDefault="006D7D31" w:rsidP="006D7D31"/>
        </w:tc>
      </w:tr>
      <w:tr w:rsidR="006D7D31" w14:paraId="27B20D25" w14:textId="0CD58384" w:rsidTr="00E0757D">
        <w:tc>
          <w:tcPr>
            <w:tcW w:w="1842" w:type="dxa"/>
          </w:tcPr>
          <w:p w14:paraId="0ABA6ED1" w14:textId="0E25C270" w:rsidR="006D7D31" w:rsidRDefault="006D7D31" w:rsidP="006D7D31"/>
        </w:tc>
        <w:tc>
          <w:tcPr>
            <w:tcW w:w="2833" w:type="dxa"/>
          </w:tcPr>
          <w:p w14:paraId="2D3A0C43" w14:textId="6CC64A85" w:rsidR="006D7D31" w:rsidRDefault="006D7D31" w:rsidP="006D7D31"/>
        </w:tc>
        <w:tc>
          <w:tcPr>
            <w:tcW w:w="2218" w:type="dxa"/>
          </w:tcPr>
          <w:p w14:paraId="2A5392AE" w14:textId="77777777" w:rsidR="006D7D31" w:rsidRDefault="006D7D31" w:rsidP="006D7D31"/>
        </w:tc>
        <w:tc>
          <w:tcPr>
            <w:tcW w:w="2822" w:type="dxa"/>
          </w:tcPr>
          <w:p w14:paraId="76231559" w14:textId="77777777" w:rsidR="006D7D31" w:rsidRDefault="006D7D31" w:rsidP="006D7D31"/>
        </w:tc>
      </w:tr>
      <w:tr w:rsidR="006D7D31" w14:paraId="10802823" w14:textId="3AF6F297" w:rsidTr="00E0757D">
        <w:tc>
          <w:tcPr>
            <w:tcW w:w="1842" w:type="dxa"/>
          </w:tcPr>
          <w:p w14:paraId="74AF1A3B" w14:textId="77777777" w:rsidR="006D7D31" w:rsidRDefault="006D7D31" w:rsidP="006D7D31"/>
        </w:tc>
        <w:tc>
          <w:tcPr>
            <w:tcW w:w="2833" w:type="dxa"/>
          </w:tcPr>
          <w:p w14:paraId="7C8E48CF" w14:textId="2E89544E" w:rsidR="006D7D31" w:rsidRDefault="006D7D31" w:rsidP="006D7D31"/>
        </w:tc>
        <w:tc>
          <w:tcPr>
            <w:tcW w:w="2218" w:type="dxa"/>
          </w:tcPr>
          <w:p w14:paraId="16BDD977" w14:textId="77777777" w:rsidR="006D7D31" w:rsidRDefault="006D7D31" w:rsidP="006D7D31"/>
        </w:tc>
        <w:tc>
          <w:tcPr>
            <w:tcW w:w="2822" w:type="dxa"/>
          </w:tcPr>
          <w:p w14:paraId="2EC55D0E" w14:textId="77777777" w:rsidR="006D7D31" w:rsidRDefault="006D7D31" w:rsidP="006D7D31"/>
        </w:tc>
      </w:tr>
    </w:tbl>
    <w:p w14:paraId="564A6F56" w14:textId="77777777" w:rsidR="00E33F5A" w:rsidRDefault="00E33F5A" w:rsidP="00137F49">
      <w:pPr>
        <w:rPr>
          <w:b/>
        </w:rPr>
      </w:pPr>
    </w:p>
    <w:p w14:paraId="62C3F956" w14:textId="271B1D94" w:rsidR="00137F49" w:rsidRPr="00137F49" w:rsidRDefault="00137F49" w:rsidP="00137F49">
      <w:pPr>
        <w:rPr>
          <w:b/>
        </w:rPr>
      </w:pPr>
      <w:r w:rsidRPr="00137F49">
        <w:rPr>
          <w:b/>
        </w:rPr>
        <w:t xml:space="preserve">Present from Red Mountain Community Management [RMCM] </w:t>
      </w:r>
      <w:r w:rsidR="00BC612A">
        <w:rPr>
          <w:b/>
        </w:rPr>
        <w:t>was</w:t>
      </w:r>
      <w:r w:rsidRPr="00137F49">
        <w:rPr>
          <w:b/>
        </w:rPr>
        <w:t xml:space="preserve"> </w:t>
      </w:r>
      <w:r>
        <w:rPr>
          <w:b/>
        </w:rPr>
        <w:t>Sheila Skaggs, CMCA</w:t>
      </w:r>
      <w:r w:rsidR="00C73F75">
        <w:rPr>
          <w:b/>
        </w:rPr>
        <w:t>.</w:t>
      </w:r>
    </w:p>
    <w:p w14:paraId="422430FA" w14:textId="78A9EE0D" w:rsidR="00E726D5" w:rsidRPr="00086A74" w:rsidRDefault="00137F49" w:rsidP="00086A74">
      <w:pPr>
        <w:spacing w:after="0" w:line="240" w:lineRule="auto"/>
        <w:rPr>
          <w:sz w:val="28"/>
          <w:szCs w:val="28"/>
        </w:rPr>
      </w:pPr>
      <w:r w:rsidRPr="00086A74">
        <w:rPr>
          <w:b/>
          <w:sz w:val="28"/>
          <w:szCs w:val="28"/>
        </w:rPr>
        <w:t>APPROVAL OF MINUTES</w:t>
      </w:r>
    </w:p>
    <w:p w14:paraId="3324F06E" w14:textId="1D393523" w:rsidR="00A6525B" w:rsidRPr="00DE72CD" w:rsidRDefault="00B53B4D" w:rsidP="00A6525B">
      <w:pPr>
        <w:rPr>
          <w:color w:val="FF0000"/>
        </w:rPr>
      </w:pPr>
      <w:r>
        <w:rPr>
          <w:b/>
        </w:rPr>
        <w:t>The</w:t>
      </w:r>
      <w:r w:rsidR="00BC612A">
        <w:rPr>
          <w:b/>
        </w:rPr>
        <w:t xml:space="preserve"> Annual Meeting Minutes </w:t>
      </w:r>
      <w:r>
        <w:rPr>
          <w:b/>
        </w:rPr>
        <w:t>of 202</w:t>
      </w:r>
      <w:r w:rsidR="00DE72CD">
        <w:rPr>
          <w:b/>
        </w:rPr>
        <w:t>1</w:t>
      </w:r>
      <w:r w:rsidR="00DE72CD" w:rsidRPr="00DE72CD">
        <w:rPr>
          <w:b/>
          <w:color w:val="FF0000"/>
        </w:rPr>
        <w:t>???</w:t>
      </w:r>
    </w:p>
    <w:p w14:paraId="31D15FA9" w14:textId="77777777" w:rsidR="00680EC5" w:rsidRDefault="00680EC5" w:rsidP="00680EC5">
      <w:pPr>
        <w:spacing w:after="0"/>
        <w:rPr>
          <w:sz w:val="28"/>
          <w:szCs w:val="28"/>
        </w:rPr>
      </w:pPr>
      <w:r w:rsidRPr="00E726D5">
        <w:rPr>
          <w:b/>
          <w:sz w:val="28"/>
          <w:szCs w:val="28"/>
        </w:rPr>
        <w:t>FINANCIAL CONSIDERATIONS</w:t>
      </w:r>
      <w:r w:rsidRPr="00E726D5">
        <w:rPr>
          <w:sz w:val="28"/>
          <w:szCs w:val="28"/>
        </w:rPr>
        <w:t xml:space="preserve"> </w:t>
      </w:r>
    </w:p>
    <w:p w14:paraId="042D5E37" w14:textId="07C8E425" w:rsidR="00DC3F33" w:rsidRDefault="00BA3031" w:rsidP="00DC3F33">
      <w:pPr>
        <w:rPr>
          <w:rFonts w:eastAsia="Times New Roman" w:cstheme="minorHAnsi"/>
          <w:color w:val="000000"/>
          <w:sz w:val="24"/>
          <w:szCs w:val="24"/>
        </w:rPr>
      </w:pPr>
      <w:r>
        <w:rPr>
          <w:rFonts w:eastAsia="Times New Roman" w:cstheme="minorHAnsi"/>
          <w:b/>
          <w:bCs/>
          <w:color w:val="000000"/>
          <w:sz w:val="24"/>
          <w:szCs w:val="24"/>
        </w:rPr>
        <w:t>Financial Statements</w:t>
      </w:r>
      <w:r w:rsidR="00680EC5" w:rsidRPr="00442CE3">
        <w:rPr>
          <w:rFonts w:ascii="&amp;quot" w:eastAsia="Times New Roman" w:hAnsi="&amp;quot" w:cs="Times New Roman"/>
          <w:color w:val="000000"/>
          <w:sz w:val="24"/>
          <w:szCs w:val="24"/>
        </w:rPr>
        <w:t> </w:t>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sidR="00DC3F33">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Pr>
          <w:rFonts w:ascii="&amp;quot" w:eastAsia="Times New Roman" w:hAnsi="&amp;quot" w:cs="Times New Roman"/>
          <w:color w:val="000000"/>
          <w:sz w:val="24"/>
          <w:szCs w:val="24"/>
        </w:rPr>
        <w:tab/>
      </w:r>
      <w:r w:rsidR="00DC3F33" w:rsidRPr="00DC3F33">
        <w:rPr>
          <w:rFonts w:eastAsia="Times New Roman" w:cstheme="minorHAnsi"/>
          <w:color w:val="000000"/>
          <w:sz w:val="24"/>
          <w:szCs w:val="24"/>
        </w:rPr>
        <w:t xml:space="preserve"> </w:t>
      </w:r>
      <w:r>
        <w:rPr>
          <w:rFonts w:eastAsia="Times New Roman" w:cstheme="minorHAnsi"/>
          <w:color w:val="000000"/>
          <w:sz w:val="24"/>
          <w:szCs w:val="24"/>
        </w:rPr>
        <w:tab/>
        <w:t>M</w:t>
      </w:r>
      <w:r w:rsidR="00DC3F33" w:rsidRPr="00DC3F33">
        <w:rPr>
          <w:rFonts w:eastAsia="Times New Roman" w:cstheme="minorHAnsi"/>
          <w:color w:val="000000"/>
          <w:sz w:val="24"/>
          <w:szCs w:val="24"/>
        </w:rPr>
        <w:t>ajor items were noted:</w:t>
      </w:r>
    </w:p>
    <w:p w14:paraId="2A8E9D3E" w14:textId="63ADC916" w:rsidR="00DC3F33" w:rsidRDefault="00DC3F33" w:rsidP="00DC3F33">
      <w:pPr>
        <w:pStyle w:val="ListParagraph"/>
        <w:numPr>
          <w:ilvl w:val="0"/>
          <w:numId w:val="12"/>
        </w:numPr>
        <w:rPr>
          <w:rFonts w:eastAsia="Times New Roman" w:cstheme="minorHAnsi"/>
          <w:color w:val="000000"/>
          <w:sz w:val="24"/>
          <w:szCs w:val="24"/>
        </w:rPr>
      </w:pPr>
      <w:r>
        <w:rPr>
          <w:rFonts w:eastAsia="Times New Roman" w:cstheme="minorHAnsi"/>
          <w:color w:val="000000"/>
          <w:sz w:val="24"/>
          <w:szCs w:val="24"/>
        </w:rPr>
        <w:t xml:space="preserve">Insurance </w:t>
      </w:r>
      <w:r w:rsidR="00141987">
        <w:rPr>
          <w:rFonts w:eastAsia="Times New Roman" w:cstheme="minorHAnsi"/>
          <w:color w:val="000000"/>
          <w:sz w:val="24"/>
          <w:szCs w:val="24"/>
        </w:rPr>
        <w:t>–</w:t>
      </w:r>
      <w:r>
        <w:rPr>
          <w:rFonts w:eastAsia="Times New Roman" w:cstheme="minorHAnsi"/>
          <w:color w:val="000000"/>
          <w:sz w:val="24"/>
          <w:szCs w:val="24"/>
        </w:rPr>
        <w:t xml:space="preserve"> </w:t>
      </w:r>
      <w:r w:rsidR="00141987">
        <w:rPr>
          <w:rFonts w:eastAsia="Times New Roman" w:cstheme="minorHAnsi"/>
          <w:color w:val="000000"/>
          <w:sz w:val="24"/>
          <w:szCs w:val="24"/>
        </w:rPr>
        <w:t>Insurance for the HOA has been contracted with Kin</w:t>
      </w:r>
      <w:r w:rsidR="00DE5F34">
        <w:rPr>
          <w:rFonts w:eastAsia="Times New Roman" w:cstheme="minorHAnsi"/>
          <w:color w:val="000000"/>
          <w:sz w:val="24"/>
          <w:szCs w:val="24"/>
        </w:rPr>
        <w:t>s</w:t>
      </w:r>
      <w:r w:rsidR="00141987">
        <w:rPr>
          <w:rFonts w:eastAsia="Times New Roman" w:cstheme="minorHAnsi"/>
          <w:color w:val="000000"/>
          <w:sz w:val="24"/>
          <w:szCs w:val="24"/>
        </w:rPr>
        <w:t xml:space="preserve">er </w:t>
      </w:r>
      <w:r w:rsidR="008255FE">
        <w:rPr>
          <w:rFonts w:eastAsia="Times New Roman" w:cstheme="minorHAnsi"/>
          <w:color w:val="000000"/>
          <w:sz w:val="24"/>
          <w:szCs w:val="24"/>
        </w:rPr>
        <w:t xml:space="preserve">effective </w:t>
      </w:r>
      <w:r w:rsidR="008255FE">
        <w:rPr>
          <w:rFonts w:eastAsia="Times New Roman" w:cstheme="minorHAnsi"/>
          <w:color w:val="000000"/>
          <w:sz w:val="24"/>
          <w:szCs w:val="24"/>
        </w:rPr>
        <w:tab/>
        <w:t xml:space="preserve">       July</w:t>
      </w:r>
      <w:r w:rsidR="00141987">
        <w:rPr>
          <w:rFonts w:eastAsia="Times New Roman" w:cstheme="minorHAnsi"/>
          <w:color w:val="000000"/>
          <w:sz w:val="24"/>
          <w:szCs w:val="24"/>
        </w:rPr>
        <w:t xml:space="preserve"> 31, </w:t>
      </w:r>
      <w:proofErr w:type="gramStart"/>
      <w:r w:rsidR="00141987">
        <w:rPr>
          <w:rFonts w:eastAsia="Times New Roman" w:cstheme="minorHAnsi"/>
          <w:color w:val="000000"/>
          <w:sz w:val="24"/>
          <w:szCs w:val="24"/>
        </w:rPr>
        <w:t>2022</w:t>
      </w:r>
      <w:proofErr w:type="gramEnd"/>
      <w:r w:rsidR="00141987">
        <w:rPr>
          <w:rFonts w:eastAsia="Times New Roman" w:cstheme="minorHAnsi"/>
          <w:color w:val="000000"/>
          <w:sz w:val="24"/>
          <w:szCs w:val="24"/>
        </w:rPr>
        <w:t xml:space="preserve"> through July 30, 2023 for a premium of $14,500.</w:t>
      </w:r>
    </w:p>
    <w:p w14:paraId="30BCFFE7" w14:textId="77777777" w:rsidR="00BA3031" w:rsidRDefault="00141987" w:rsidP="00DC3F33">
      <w:pPr>
        <w:pStyle w:val="ListParagraph"/>
        <w:numPr>
          <w:ilvl w:val="0"/>
          <w:numId w:val="12"/>
        </w:numPr>
        <w:rPr>
          <w:rFonts w:eastAsia="Times New Roman" w:cstheme="minorHAnsi"/>
          <w:color w:val="000000"/>
          <w:sz w:val="24"/>
          <w:szCs w:val="24"/>
        </w:rPr>
      </w:pPr>
      <w:r>
        <w:rPr>
          <w:rFonts w:eastAsia="Times New Roman" w:cstheme="minorHAnsi"/>
          <w:color w:val="000000"/>
          <w:sz w:val="24"/>
          <w:szCs w:val="24"/>
        </w:rPr>
        <w:t>Water and Sewer – The actual costs for Water and Sewer in the past year was</w:t>
      </w:r>
      <w:r w:rsidR="00BA3031">
        <w:rPr>
          <w:rFonts w:eastAsia="Times New Roman" w:cstheme="minorHAnsi"/>
          <w:color w:val="000000"/>
          <w:sz w:val="24"/>
          <w:szCs w:val="24"/>
        </w:rPr>
        <w:t xml:space="preserve"> between</w:t>
      </w:r>
      <w:r>
        <w:rPr>
          <w:rFonts w:eastAsia="Times New Roman" w:cstheme="minorHAnsi"/>
          <w:color w:val="000000"/>
          <w:sz w:val="24"/>
          <w:szCs w:val="24"/>
        </w:rPr>
        <w:t xml:space="preserve"> approximately $105,000 and $107,000</w:t>
      </w:r>
      <w:r w:rsidR="00BA3031">
        <w:rPr>
          <w:rFonts w:eastAsia="Times New Roman" w:cstheme="minorHAnsi"/>
          <w:color w:val="000000"/>
          <w:sz w:val="24"/>
          <w:szCs w:val="24"/>
        </w:rPr>
        <w:t xml:space="preserve"> versus the $114,000 budgeted. Which resulted in $7,000 - $9,000 being underspent.</w:t>
      </w:r>
    </w:p>
    <w:p w14:paraId="2CC61C58" w14:textId="3161EF84" w:rsidR="009D6B93" w:rsidRDefault="00BA3031" w:rsidP="00DC3F33">
      <w:pPr>
        <w:pStyle w:val="ListParagraph"/>
        <w:numPr>
          <w:ilvl w:val="0"/>
          <w:numId w:val="12"/>
        </w:numPr>
        <w:rPr>
          <w:rFonts w:eastAsia="Times New Roman" w:cstheme="minorHAnsi"/>
          <w:color w:val="000000"/>
          <w:sz w:val="24"/>
          <w:szCs w:val="24"/>
        </w:rPr>
      </w:pPr>
      <w:r>
        <w:rPr>
          <w:rFonts w:eastAsia="Times New Roman" w:cstheme="minorHAnsi"/>
          <w:color w:val="000000"/>
          <w:sz w:val="24"/>
          <w:szCs w:val="24"/>
        </w:rPr>
        <w:t>Special Assessment – Of the $45,900 special assessment collected a year ago</w:t>
      </w:r>
      <w:r w:rsidR="009D6B93">
        <w:rPr>
          <w:rFonts w:eastAsia="Times New Roman" w:cstheme="minorHAnsi"/>
          <w:color w:val="000000"/>
          <w:sz w:val="24"/>
          <w:szCs w:val="24"/>
        </w:rPr>
        <w:t xml:space="preserve"> for burying water lines and installing mailboxes,</w:t>
      </w:r>
      <w:r>
        <w:rPr>
          <w:rFonts w:eastAsia="Times New Roman" w:cstheme="minorHAnsi"/>
          <w:color w:val="000000"/>
          <w:sz w:val="24"/>
          <w:szCs w:val="24"/>
        </w:rPr>
        <w:t xml:space="preserve"> </w:t>
      </w:r>
      <w:r w:rsidR="009D6B93">
        <w:rPr>
          <w:rFonts w:eastAsia="Times New Roman" w:cstheme="minorHAnsi"/>
          <w:color w:val="000000"/>
          <w:sz w:val="24"/>
          <w:szCs w:val="24"/>
        </w:rPr>
        <w:t>$42,700 was spent, saving $3,000.</w:t>
      </w:r>
    </w:p>
    <w:p w14:paraId="273DE25A" w14:textId="0EDAFCFA" w:rsidR="009D6B93" w:rsidRDefault="009D6B93" w:rsidP="00DC3F33">
      <w:pPr>
        <w:pStyle w:val="ListParagraph"/>
        <w:numPr>
          <w:ilvl w:val="0"/>
          <w:numId w:val="12"/>
        </w:numPr>
        <w:rPr>
          <w:rFonts w:eastAsia="Times New Roman" w:cstheme="minorHAnsi"/>
          <w:color w:val="000000"/>
          <w:sz w:val="24"/>
          <w:szCs w:val="24"/>
        </w:rPr>
      </w:pPr>
      <w:r>
        <w:rPr>
          <w:rFonts w:eastAsia="Times New Roman" w:cstheme="minorHAnsi"/>
          <w:color w:val="000000"/>
          <w:sz w:val="24"/>
          <w:szCs w:val="24"/>
        </w:rPr>
        <w:t>Reserve Fund – The Reserve Fund i</w:t>
      </w:r>
      <w:r w:rsidR="008255FE">
        <w:rPr>
          <w:rFonts w:eastAsia="Times New Roman" w:cstheme="minorHAnsi"/>
          <w:color w:val="000000"/>
          <w:sz w:val="24"/>
          <w:szCs w:val="24"/>
        </w:rPr>
        <w:t>s</w:t>
      </w:r>
      <w:r>
        <w:rPr>
          <w:rFonts w:eastAsia="Times New Roman" w:cstheme="minorHAnsi"/>
          <w:color w:val="000000"/>
          <w:sz w:val="24"/>
          <w:szCs w:val="24"/>
        </w:rPr>
        <w:t xml:space="preserve"> at a healthy level of $130,000. A Reserve Study is planned for next year.</w:t>
      </w:r>
    </w:p>
    <w:p w14:paraId="0227AF55" w14:textId="77777777" w:rsidR="008255FE" w:rsidRDefault="008255FE" w:rsidP="008255FE">
      <w:pPr>
        <w:pStyle w:val="ListParagraph"/>
        <w:ind w:left="1080"/>
        <w:rPr>
          <w:rFonts w:eastAsia="Times New Roman" w:cstheme="minorHAnsi"/>
          <w:color w:val="000000"/>
          <w:sz w:val="24"/>
          <w:szCs w:val="24"/>
        </w:rPr>
      </w:pPr>
    </w:p>
    <w:p w14:paraId="089C0D72" w14:textId="4BDFE083" w:rsidR="009D6B93" w:rsidRDefault="009D6B93" w:rsidP="009D6B93">
      <w:pPr>
        <w:pStyle w:val="ListParagraph"/>
        <w:ind w:left="0"/>
        <w:rPr>
          <w:rFonts w:eastAsia="Times New Roman" w:cstheme="minorHAnsi"/>
          <w:b/>
          <w:bCs/>
          <w:color w:val="000000"/>
          <w:sz w:val="24"/>
          <w:szCs w:val="24"/>
        </w:rPr>
      </w:pPr>
      <w:r>
        <w:rPr>
          <w:rFonts w:eastAsia="Times New Roman" w:cstheme="minorHAnsi"/>
          <w:b/>
          <w:bCs/>
          <w:color w:val="000000"/>
          <w:sz w:val="24"/>
          <w:szCs w:val="24"/>
        </w:rPr>
        <w:t>2023 Budget</w:t>
      </w:r>
    </w:p>
    <w:p w14:paraId="66B4D4AF" w14:textId="20162BFF" w:rsidR="00492400" w:rsidRDefault="00492400" w:rsidP="009D6B93">
      <w:pPr>
        <w:pStyle w:val="ListParagraph"/>
        <w:ind w:left="0"/>
        <w:rPr>
          <w:rFonts w:eastAsia="Times New Roman" w:cstheme="minorHAnsi"/>
          <w:color w:val="000000"/>
          <w:sz w:val="24"/>
          <w:szCs w:val="24"/>
        </w:rPr>
      </w:pPr>
      <w:r>
        <w:rPr>
          <w:rFonts w:eastAsia="Times New Roman" w:cstheme="minorHAnsi"/>
          <w:b/>
          <w:bCs/>
          <w:color w:val="000000"/>
          <w:sz w:val="24"/>
          <w:szCs w:val="24"/>
        </w:rPr>
        <w:tab/>
      </w:r>
      <w:r>
        <w:rPr>
          <w:rFonts w:eastAsia="Times New Roman" w:cstheme="minorHAnsi"/>
          <w:color w:val="000000"/>
          <w:sz w:val="24"/>
          <w:szCs w:val="24"/>
        </w:rPr>
        <w:t>HOA assessments are increasing by 5%; $20-$25/month/unit. The increase allows for reserves to be funded at $3,000 and to cover most of inflationary costs.</w:t>
      </w:r>
    </w:p>
    <w:p w14:paraId="0DA28A3D" w14:textId="4F4D38C1" w:rsidR="00492400" w:rsidRDefault="00492400" w:rsidP="009D6B93">
      <w:pPr>
        <w:pStyle w:val="ListParagraph"/>
        <w:ind w:left="0"/>
        <w:rPr>
          <w:rFonts w:eastAsia="Times New Roman" w:cstheme="minorHAnsi"/>
          <w:color w:val="000000"/>
          <w:sz w:val="24"/>
          <w:szCs w:val="24"/>
        </w:rPr>
      </w:pPr>
      <w:r>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sidR="005D54C6">
        <w:rPr>
          <w:rFonts w:eastAsia="Times New Roman" w:cstheme="minorHAnsi"/>
          <w:color w:val="000000"/>
          <w:sz w:val="24"/>
          <w:szCs w:val="24"/>
        </w:rPr>
        <w:tab/>
      </w:r>
      <w:r>
        <w:rPr>
          <w:rFonts w:eastAsia="Times New Roman" w:cstheme="minorHAnsi"/>
          <w:color w:val="000000"/>
          <w:sz w:val="24"/>
          <w:szCs w:val="24"/>
        </w:rPr>
        <w:t>The large Expense items were pointed out.</w:t>
      </w:r>
    </w:p>
    <w:p w14:paraId="12A8BE06" w14:textId="3A7440FA" w:rsidR="00141987" w:rsidRDefault="00DE5F34" w:rsidP="00DE5F34">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t>Management fee to RMCM is increasing by 5% this year to $22,000.</w:t>
      </w:r>
    </w:p>
    <w:p w14:paraId="18ED94B5" w14:textId="47B852B7" w:rsidR="00DE5F34" w:rsidRDefault="00DE5F34" w:rsidP="00DE5F34">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lastRenderedPageBreak/>
        <w:t>Insurance is the renewal for the second half of the year, budgeted at $16,000.  Current coverage i</w:t>
      </w:r>
      <w:r w:rsidR="008255FE">
        <w:rPr>
          <w:rFonts w:eastAsia="Times New Roman" w:cstheme="minorHAnsi"/>
          <w:color w:val="000000"/>
          <w:sz w:val="24"/>
          <w:szCs w:val="24"/>
        </w:rPr>
        <w:t>s</w:t>
      </w:r>
      <w:r>
        <w:rPr>
          <w:rFonts w:eastAsia="Times New Roman" w:cstheme="minorHAnsi"/>
          <w:color w:val="000000"/>
          <w:sz w:val="24"/>
          <w:szCs w:val="24"/>
        </w:rPr>
        <w:t xml:space="preserve"> for $19,800,000.</w:t>
      </w:r>
    </w:p>
    <w:p w14:paraId="79E426C4" w14:textId="6B748118" w:rsidR="00DE5F34" w:rsidRDefault="00DE5F34" w:rsidP="00DE5F34">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t>Snow removal is contracted through the spring. Next years contract will probably include an increase of 20% to $22,000.</w:t>
      </w:r>
    </w:p>
    <w:p w14:paraId="6F89777E" w14:textId="2F1AFB62" w:rsidR="00DE5F34" w:rsidRDefault="00DE5F34" w:rsidP="00DE5F34">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t xml:space="preserve">Landscaping </w:t>
      </w:r>
      <w:r w:rsidR="005007FA">
        <w:rPr>
          <w:rFonts w:eastAsia="Times New Roman" w:cstheme="minorHAnsi"/>
          <w:color w:val="000000"/>
          <w:sz w:val="24"/>
          <w:szCs w:val="24"/>
        </w:rPr>
        <w:t>proposed budget includes a 5% increase to $24,000.</w:t>
      </w:r>
    </w:p>
    <w:p w14:paraId="392AAEB3" w14:textId="5FD7C3B2" w:rsidR="005007FA" w:rsidRDefault="005007FA" w:rsidP="005007FA">
      <w:pPr>
        <w:pStyle w:val="ListParagraph"/>
        <w:ind w:left="0"/>
        <w:rPr>
          <w:rFonts w:eastAsia="Times New Roman" w:cstheme="minorHAnsi"/>
          <w:color w:val="000000"/>
          <w:sz w:val="24"/>
          <w:szCs w:val="24"/>
        </w:rPr>
      </w:pPr>
      <w:r>
        <w:rPr>
          <w:rFonts w:eastAsia="Times New Roman" w:cstheme="minorHAnsi"/>
          <w:color w:val="000000"/>
          <w:sz w:val="24"/>
          <w:szCs w:val="24"/>
        </w:rPr>
        <w:tab/>
        <w:t xml:space="preserve">The HOA is in reasonably good shape, breaking even with Operating Income of $129,000 </w:t>
      </w:r>
      <w:r w:rsidR="008255FE">
        <w:rPr>
          <w:rFonts w:eastAsia="Times New Roman" w:cstheme="minorHAnsi"/>
          <w:color w:val="000000"/>
          <w:sz w:val="24"/>
          <w:szCs w:val="24"/>
        </w:rPr>
        <w:tab/>
      </w:r>
      <w:r>
        <w:rPr>
          <w:rFonts w:eastAsia="Times New Roman" w:cstheme="minorHAnsi"/>
          <w:color w:val="000000"/>
          <w:sz w:val="24"/>
          <w:szCs w:val="24"/>
        </w:rPr>
        <w:t>and Operating Expenses of $129,000.</w:t>
      </w:r>
    </w:p>
    <w:p w14:paraId="5F02C2CE" w14:textId="3BEEB220" w:rsidR="005007FA" w:rsidRDefault="005007FA" w:rsidP="005007FA">
      <w:pPr>
        <w:pStyle w:val="ListParagraph"/>
        <w:ind w:left="0"/>
        <w:rPr>
          <w:rFonts w:eastAsia="Times New Roman" w:cstheme="minorHAnsi"/>
          <w:color w:val="000000"/>
          <w:sz w:val="24"/>
          <w:szCs w:val="24"/>
        </w:rPr>
      </w:pPr>
      <w:r>
        <w:rPr>
          <w:rFonts w:eastAsia="Times New Roman" w:cstheme="minorHAnsi"/>
          <w:color w:val="000000"/>
          <w:sz w:val="24"/>
          <w:szCs w:val="24"/>
        </w:rPr>
        <w:tab/>
        <w:t>The benefits and necessity of a Reserve Study were further discussed.</w:t>
      </w:r>
    </w:p>
    <w:p w14:paraId="4F3448B8" w14:textId="23D6A58B" w:rsidR="005007FA" w:rsidRDefault="005007FA" w:rsidP="005007FA">
      <w:pPr>
        <w:pStyle w:val="ListParagraph"/>
        <w:ind w:left="0"/>
        <w:rPr>
          <w:rFonts w:eastAsia="Times New Roman" w:cstheme="minorHAnsi"/>
          <w:color w:val="000000"/>
          <w:sz w:val="24"/>
          <w:szCs w:val="24"/>
        </w:rPr>
      </w:pPr>
    </w:p>
    <w:p w14:paraId="7C999225" w14:textId="027C6797" w:rsidR="005007FA" w:rsidRDefault="004E7D8D" w:rsidP="005007FA">
      <w:pPr>
        <w:pStyle w:val="ListParagraph"/>
        <w:ind w:left="0"/>
        <w:rPr>
          <w:rFonts w:eastAsia="Times New Roman" w:cstheme="minorHAnsi"/>
          <w:color w:val="000000"/>
          <w:sz w:val="24"/>
          <w:szCs w:val="24"/>
        </w:rPr>
      </w:pPr>
      <w:r>
        <w:rPr>
          <w:rFonts w:eastAsia="Times New Roman" w:cstheme="minorHAnsi"/>
          <w:b/>
          <w:bCs/>
          <w:color w:val="000000"/>
          <w:sz w:val="24"/>
          <w:szCs w:val="24"/>
        </w:rPr>
        <w:t xml:space="preserve">RESOLUTION:  </w:t>
      </w:r>
      <w:r>
        <w:rPr>
          <w:rFonts w:eastAsia="Times New Roman" w:cstheme="minorHAnsi"/>
          <w:color w:val="000000"/>
          <w:sz w:val="24"/>
          <w:szCs w:val="24"/>
        </w:rPr>
        <w:t>By motion made by Marty and seconded by Ed, the 2023 Budget was ratified.</w:t>
      </w:r>
    </w:p>
    <w:p w14:paraId="799EB86F" w14:textId="59167D73" w:rsidR="004E7D8D" w:rsidRDefault="004E7D8D" w:rsidP="005007FA">
      <w:pPr>
        <w:pStyle w:val="ListParagraph"/>
        <w:ind w:left="0"/>
        <w:rPr>
          <w:rFonts w:eastAsia="Times New Roman" w:cstheme="minorHAnsi"/>
          <w:color w:val="000000"/>
          <w:sz w:val="24"/>
          <w:szCs w:val="24"/>
        </w:rPr>
      </w:pPr>
    </w:p>
    <w:p w14:paraId="4ED790C0" w14:textId="5FC5973D" w:rsidR="004E7D8D" w:rsidRDefault="00E77F71" w:rsidP="005007FA">
      <w:pPr>
        <w:pStyle w:val="ListParagraph"/>
        <w:ind w:left="0"/>
        <w:rPr>
          <w:rFonts w:eastAsia="Times New Roman" w:cstheme="minorHAnsi"/>
          <w:b/>
          <w:bCs/>
          <w:color w:val="000000"/>
          <w:sz w:val="24"/>
          <w:szCs w:val="24"/>
        </w:rPr>
      </w:pPr>
      <w:r>
        <w:rPr>
          <w:rFonts w:eastAsia="Times New Roman" w:cstheme="minorHAnsi"/>
          <w:b/>
          <w:bCs/>
          <w:color w:val="000000"/>
          <w:sz w:val="24"/>
          <w:szCs w:val="24"/>
        </w:rPr>
        <w:t>PRESIDENT’S REPORT</w:t>
      </w:r>
    </w:p>
    <w:p w14:paraId="3A47E9EF" w14:textId="400ACBE6" w:rsidR="00E77F71" w:rsidRDefault="00E77F71"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The street light repair and power to the sprinkler system is yet to be completed.</w:t>
      </w:r>
    </w:p>
    <w:p w14:paraId="7DB33ED0" w14:textId="729F1E08" w:rsidR="00E77F71" w:rsidRDefault="00E77F71"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 xml:space="preserve">Organizing a design review committee was </w:t>
      </w:r>
      <w:r w:rsidR="003C48C0">
        <w:rPr>
          <w:rFonts w:eastAsia="Times New Roman" w:cstheme="minorHAnsi"/>
          <w:color w:val="000000"/>
          <w:sz w:val="24"/>
          <w:szCs w:val="24"/>
        </w:rPr>
        <w:t>proposed to</w:t>
      </w:r>
      <w:r>
        <w:rPr>
          <w:rFonts w:eastAsia="Times New Roman" w:cstheme="minorHAnsi"/>
          <w:color w:val="000000"/>
          <w:sz w:val="24"/>
          <w:szCs w:val="24"/>
        </w:rPr>
        <w:t xml:space="preserve"> streamline the process </w:t>
      </w:r>
      <w:r w:rsidR="003C48C0">
        <w:rPr>
          <w:rFonts w:eastAsia="Times New Roman" w:cstheme="minorHAnsi"/>
          <w:color w:val="000000"/>
          <w:sz w:val="24"/>
          <w:szCs w:val="24"/>
        </w:rPr>
        <w:t xml:space="preserve">for </w:t>
      </w:r>
      <w:r>
        <w:rPr>
          <w:rFonts w:eastAsia="Times New Roman" w:cstheme="minorHAnsi"/>
          <w:color w:val="000000"/>
          <w:sz w:val="24"/>
          <w:szCs w:val="24"/>
        </w:rPr>
        <w:t>BOD approval. Homeowners interested in serving on the committee are asked to send an email to the BOD listing their qualifications</w:t>
      </w:r>
      <w:r w:rsidR="003C48C0">
        <w:rPr>
          <w:rFonts w:eastAsia="Times New Roman" w:cstheme="minorHAnsi"/>
          <w:color w:val="000000"/>
          <w:sz w:val="24"/>
          <w:szCs w:val="24"/>
        </w:rPr>
        <w:t>.</w:t>
      </w:r>
    </w:p>
    <w:p w14:paraId="1D8A36D8" w14:textId="4B9544A0" w:rsidR="003C48C0" w:rsidRDefault="003C48C0"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The BOD recognized Sheila and RMCM for their hard work and presented Sheila with a holiday gift of $150 for last year and $150 for this year.</w:t>
      </w:r>
    </w:p>
    <w:p w14:paraId="1C6D23C0" w14:textId="1F826698" w:rsidR="009559A6" w:rsidRDefault="009C7FD5"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Sheila reviewed the changes made to the collection policy in accordance with HB</w:t>
      </w:r>
      <w:r w:rsidR="008255FE">
        <w:rPr>
          <w:rFonts w:eastAsia="Times New Roman" w:cstheme="minorHAnsi"/>
          <w:color w:val="000000"/>
          <w:sz w:val="24"/>
          <w:szCs w:val="24"/>
        </w:rPr>
        <w:t>1</w:t>
      </w:r>
      <w:r>
        <w:rPr>
          <w:rFonts w:eastAsia="Times New Roman" w:cstheme="minorHAnsi"/>
          <w:color w:val="000000"/>
          <w:sz w:val="24"/>
          <w:szCs w:val="24"/>
        </w:rPr>
        <w:t>137.  The passing of this bill entirely changed the procedure</w:t>
      </w:r>
      <w:r w:rsidR="008255FE">
        <w:rPr>
          <w:rFonts w:eastAsia="Times New Roman" w:cstheme="minorHAnsi"/>
          <w:color w:val="000000"/>
          <w:sz w:val="24"/>
          <w:szCs w:val="24"/>
        </w:rPr>
        <w:t>s</w:t>
      </w:r>
      <w:r>
        <w:rPr>
          <w:rFonts w:eastAsia="Times New Roman" w:cstheme="minorHAnsi"/>
          <w:color w:val="000000"/>
          <w:sz w:val="24"/>
          <w:szCs w:val="24"/>
        </w:rPr>
        <w:t xml:space="preserve"> for collection of a delinquent account, enforcement policy for violations and</w:t>
      </w:r>
      <w:r w:rsidR="008255FE">
        <w:rPr>
          <w:rFonts w:eastAsia="Times New Roman" w:cstheme="minorHAnsi"/>
          <w:color w:val="000000"/>
          <w:sz w:val="24"/>
          <w:szCs w:val="24"/>
        </w:rPr>
        <w:t xml:space="preserve"> the</w:t>
      </w:r>
      <w:r>
        <w:rPr>
          <w:rFonts w:eastAsia="Times New Roman" w:cstheme="minorHAnsi"/>
          <w:color w:val="000000"/>
          <w:sz w:val="24"/>
          <w:szCs w:val="24"/>
        </w:rPr>
        <w:t xml:space="preserve"> conduct of meetings.  An attorney was hired to draft new policies with the needed changes which have been posted on the website. The procedure of how homeowners are notified of a delinquency has been changed.  As now required by law, after 30 days delinquent, a legal letter is sent </w:t>
      </w:r>
      <w:r w:rsidR="00FB2661">
        <w:rPr>
          <w:rFonts w:eastAsia="Times New Roman" w:cstheme="minorHAnsi"/>
          <w:color w:val="000000"/>
          <w:sz w:val="24"/>
          <w:szCs w:val="24"/>
        </w:rPr>
        <w:t>out via certified mail. The letter outlines who are owed, how much is delinquent, a</w:t>
      </w:r>
      <w:r w:rsidR="008255FE">
        <w:rPr>
          <w:rFonts w:eastAsia="Times New Roman" w:cstheme="minorHAnsi"/>
          <w:color w:val="000000"/>
          <w:sz w:val="24"/>
          <w:szCs w:val="24"/>
        </w:rPr>
        <w:t>n</w:t>
      </w:r>
      <w:r w:rsidR="00FB2661">
        <w:rPr>
          <w:rFonts w:eastAsia="Times New Roman" w:cstheme="minorHAnsi"/>
          <w:color w:val="000000"/>
          <w:sz w:val="24"/>
          <w:szCs w:val="24"/>
        </w:rPr>
        <w:t xml:space="preserve"> option of a payment plan, and entitlement of a hearing if front of the BOD. As well as notice given, posted on the front door of the property, </w:t>
      </w:r>
      <w:r w:rsidR="008255FE">
        <w:rPr>
          <w:rFonts w:eastAsia="Times New Roman" w:cstheme="minorHAnsi"/>
          <w:color w:val="000000"/>
          <w:sz w:val="24"/>
          <w:szCs w:val="24"/>
        </w:rPr>
        <w:t>emailed,</w:t>
      </w:r>
      <w:r w:rsidR="00FB2661">
        <w:rPr>
          <w:rFonts w:eastAsia="Times New Roman" w:cstheme="minorHAnsi"/>
          <w:color w:val="000000"/>
          <w:sz w:val="24"/>
          <w:szCs w:val="24"/>
        </w:rPr>
        <w:t xml:space="preserve"> and phoned.  A $50 late fee is assessed. After another 30 days following the notice, the case goes to the attorneys.  </w:t>
      </w:r>
      <w:r w:rsidR="008255FE">
        <w:rPr>
          <w:rFonts w:eastAsia="Times New Roman" w:cstheme="minorHAnsi"/>
          <w:color w:val="000000"/>
          <w:sz w:val="24"/>
          <w:szCs w:val="24"/>
        </w:rPr>
        <w:t>The procedures are the s</w:t>
      </w:r>
      <w:r w:rsidR="00FB2661">
        <w:rPr>
          <w:rFonts w:eastAsia="Times New Roman" w:cstheme="minorHAnsi"/>
          <w:color w:val="000000"/>
          <w:sz w:val="24"/>
          <w:szCs w:val="24"/>
        </w:rPr>
        <w:t xml:space="preserve">ame for violation enforcement. Fines are not allowed above $500 and </w:t>
      </w:r>
      <w:r w:rsidR="009559A6">
        <w:rPr>
          <w:rFonts w:eastAsia="Times New Roman" w:cstheme="minorHAnsi"/>
          <w:color w:val="000000"/>
          <w:sz w:val="24"/>
          <w:szCs w:val="24"/>
        </w:rPr>
        <w:t>payment plans can be scheduled over 18 months.</w:t>
      </w:r>
    </w:p>
    <w:p w14:paraId="3523DC5B" w14:textId="7BEC6BFB" w:rsidR="009559A6" w:rsidRDefault="009559A6"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It was proposed to delay the start of the dues increase to February 1</w:t>
      </w:r>
      <w:r w:rsidRPr="009559A6">
        <w:rPr>
          <w:rFonts w:eastAsia="Times New Roman" w:cstheme="minorHAnsi"/>
          <w:color w:val="000000"/>
          <w:sz w:val="24"/>
          <w:szCs w:val="24"/>
          <w:vertAlign w:val="superscript"/>
        </w:rPr>
        <w:t>st</w:t>
      </w:r>
      <w:r>
        <w:rPr>
          <w:rFonts w:eastAsia="Times New Roman" w:cstheme="minorHAnsi"/>
          <w:color w:val="000000"/>
          <w:sz w:val="24"/>
          <w:szCs w:val="24"/>
        </w:rPr>
        <w:t xml:space="preserve"> to allow Sheila 30 days to get out notice</w:t>
      </w:r>
      <w:r w:rsidR="008255FE">
        <w:rPr>
          <w:rFonts w:eastAsia="Times New Roman" w:cstheme="minorHAnsi"/>
          <w:color w:val="000000"/>
          <w:sz w:val="24"/>
          <w:szCs w:val="24"/>
        </w:rPr>
        <w:t xml:space="preserve"> to homeowners</w:t>
      </w:r>
      <w:r>
        <w:rPr>
          <w:rFonts w:eastAsia="Times New Roman" w:cstheme="minorHAnsi"/>
          <w:color w:val="000000"/>
          <w:sz w:val="24"/>
          <w:szCs w:val="24"/>
        </w:rPr>
        <w:t xml:space="preserve"> of the changes to the collection policies.</w:t>
      </w:r>
    </w:p>
    <w:p w14:paraId="75334D3C" w14:textId="77777777" w:rsidR="009559A6" w:rsidRDefault="009559A6"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Work is planned to beautify the entrance to Waters at Silver Trout a little at a time.</w:t>
      </w:r>
    </w:p>
    <w:p w14:paraId="3876905B" w14:textId="3294D78C" w:rsidR="003C48C0" w:rsidRDefault="009559A6" w:rsidP="003C48C0">
      <w:pPr>
        <w:pStyle w:val="ListParagraph"/>
        <w:numPr>
          <w:ilvl w:val="0"/>
          <w:numId w:val="14"/>
        </w:numPr>
        <w:rPr>
          <w:rFonts w:eastAsia="Times New Roman" w:cstheme="minorHAnsi"/>
          <w:color w:val="000000"/>
          <w:sz w:val="24"/>
          <w:szCs w:val="24"/>
        </w:rPr>
      </w:pPr>
      <w:r>
        <w:rPr>
          <w:rFonts w:eastAsia="Times New Roman" w:cstheme="minorHAnsi"/>
          <w:color w:val="000000"/>
          <w:sz w:val="24"/>
          <w:szCs w:val="24"/>
        </w:rPr>
        <w:t>A way to protect the sprinkler system was discussed.</w:t>
      </w:r>
      <w:r w:rsidR="00FB2661">
        <w:rPr>
          <w:rFonts w:eastAsia="Times New Roman" w:cstheme="minorHAnsi"/>
          <w:color w:val="000000"/>
          <w:sz w:val="24"/>
          <w:szCs w:val="24"/>
        </w:rPr>
        <w:t xml:space="preserve"> </w:t>
      </w:r>
    </w:p>
    <w:p w14:paraId="6276594D" w14:textId="3824BAFE" w:rsidR="001175E2" w:rsidRDefault="003C48C0" w:rsidP="00666A23">
      <w:pPr>
        <w:pStyle w:val="ListParagraph"/>
        <w:ind w:left="0"/>
        <w:rPr>
          <w:rFonts w:eastAsia="Times New Roman" w:cstheme="minorHAnsi"/>
          <w:color w:val="000000"/>
          <w:sz w:val="24"/>
          <w:szCs w:val="24"/>
        </w:rPr>
      </w:pPr>
      <w:r>
        <w:rPr>
          <w:rFonts w:eastAsia="Times New Roman" w:cstheme="minorHAnsi"/>
          <w:color w:val="000000"/>
          <w:sz w:val="24"/>
          <w:szCs w:val="24"/>
        </w:rPr>
        <w:tab/>
      </w:r>
    </w:p>
    <w:p w14:paraId="742686D3" w14:textId="77777777" w:rsidR="00597F6F" w:rsidRPr="00666A23" w:rsidRDefault="00597F6F" w:rsidP="00666A23">
      <w:pPr>
        <w:pStyle w:val="ListParagraph"/>
        <w:ind w:left="0"/>
        <w:rPr>
          <w:rFonts w:eastAsia="Times New Roman" w:cstheme="minorHAnsi"/>
          <w:color w:val="000000"/>
          <w:sz w:val="24"/>
          <w:szCs w:val="24"/>
        </w:rPr>
      </w:pPr>
    </w:p>
    <w:p w14:paraId="20C8E2C4" w14:textId="6C388CE4" w:rsidR="000310F4" w:rsidRDefault="00137F49" w:rsidP="00086A74">
      <w:pPr>
        <w:spacing w:after="0" w:line="240" w:lineRule="auto"/>
      </w:pPr>
      <w:r w:rsidRPr="000310F4">
        <w:rPr>
          <w:b/>
          <w:sz w:val="28"/>
          <w:szCs w:val="28"/>
        </w:rPr>
        <w:t>MANAGEMENT</w:t>
      </w:r>
      <w:r w:rsidR="00666A23">
        <w:rPr>
          <w:b/>
          <w:sz w:val="28"/>
          <w:szCs w:val="28"/>
        </w:rPr>
        <w:t xml:space="preserve"> REPORT</w:t>
      </w:r>
      <w:r>
        <w:t xml:space="preserve"> </w:t>
      </w:r>
    </w:p>
    <w:p w14:paraId="77D592B2" w14:textId="63E664D3" w:rsidR="006356D4" w:rsidRDefault="00137F49" w:rsidP="003218D0">
      <w:pPr>
        <w:tabs>
          <w:tab w:val="left" w:pos="720"/>
          <w:tab w:val="left" w:pos="810"/>
        </w:tabs>
        <w:spacing w:after="0" w:line="240" w:lineRule="auto"/>
        <w:ind w:left="810" w:hanging="450"/>
      </w:pPr>
      <w:r>
        <w:t>•</w:t>
      </w:r>
      <w:r w:rsidR="006356D4">
        <w:t xml:space="preserve">  </w:t>
      </w:r>
      <w:r w:rsidR="003218D0">
        <w:tab/>
        <w:t xml:space="preserve">Sheila thanked </w:t>
      </w:r>
      <w:r w:rsidR="008255FE">
        <w:t>the Board of Directors</w:t>
      </w:r>
      <w:r w:rsidR="003218D0">
        <w:t xml:space="preserve"> for the </w:t>
      </w:r>
      <w:r w:rsidR="00A373D9">
        <w:t>generous winter holiday bonus and expressed her joy in serving</w:t>
      </w:r>
      <w:r w:rsidR="003218D0">
        <w:t xml:space="preserve"> the community.  </w:t>
      </w:r>
    </w:p>
    <w:p w14:paraId="75C3E2DC" w14:textId="75D0259C" w:rsidR="00086A74" w:rsidRDefault="00A373D9" w:rsidP="00A373D9">
      <w:pPr>
        <w:pStyle w:val="ListParagraph"/>
        <w:numPr>
          <w:ilvl w:val="0"/>
          <w:numId w:val="15"/>
        </w:numPr>
        <w:tabs>
          <w:tab w:val="left" w:pos="900"/>
        </w:tabs>
        <w:spacing w:after="0" w:line="240" w:lineRule="auto"/>
        <w:rPr>
          <w:bCs/>
        </w:rPr>
      </w:pPr>
      <w:r>
        <w:rPr>
          <w:bCs/>
        </w:rPr>
        <w:t xml:space="preserve">This summer was busy with Homeowners’ design review and patios. A third party was hired to complete that work. </w:t>
      </w:r>
      <w:r w:rsidR="00D566CE">
        <w:rPr>
          <w:bCs/>
        </w:rPr>
        <w:t>If any homeowner is dissatisfied with the job done let Sheila know and she can get the vendor contacted.</w:t>
      </w:r>
    </w:p>
    <w:p w14:paraId="4D3FC55C" w14:textId="732EA702" w:rsidR="00D566CE" w:rsidRDefault="00D566CE" w:rsidP="00A373D9">
      <w:pPr>
        <w:pStyle w:val="ListParagraph"/>
        <w:numPr>
          <w:ilvl w:val="0"/>
          <w:numId w:val="15"/>
        </w:numPr>
        <w:tabs>
          <w:tab w:val="left" w:pos="900"/>
        </w:tabs>
        <w:spacing w:after="0" w:line="240" w:lineRule="auto"/>
        <w:rPr>
          <w:bCs/>
        </w:rPr>
      </w:pPr>
      <w:r>
        <w:rPr>
          <w:bCs/>
        </w:rPr>
        <w:lastRenderedPageBreak/>
        <w:t>The last step in the Bluebird electric project is to install the meter. Installation is being negotiated with Ascent Electric and Xcel Energy. They planned to come out last Wednesday, but completion has not been confirmed.</w:t>
      </w:r>
    </w:p>
    <w:p w14:paraId="1B844C60" w14:textId="18B6DD94" w:rsidR="001C79EF" w:rsidRDefault="00D566CE" w:rsidP="00A373D9">
      <w:pPr>
        <w:pStyle w:val="ListParagraph"/>
        <w:numPr>
          <w:ilvl w:val="0"/>
          <w:numId w:val="15"/>
        </w:numPr>
        <w:tabs>
          <w:tab w:val="left" w:pos="900"/>
        </w:tabs>
        <w:spacing w:after="0" w:line="240" w:lineRule="auto"/>
        <w:rPr>
          <w:bCs/>
        </w:rPr>
      </w:pPr>
      <w:r>
        <w:rPr>
          <w:bCs/>
        </w:rPr>
        <w:t>The streetlight that is out is a defective lamp which needs replacing. Sheila has been following up weekly to get this project completed</w:t>
      </w:r>
      <w:r w:rsidR="008255FE">
        <w:rPr>
          <w:bCs/>
        </w:rPr>
        <w:t>.</w:t>
      </w:r>
    </w:p>
    <w:p w14:paraId="5FC9F29B" w14:textId="0553184C" w:rsidR="00D566CE" w:rsidRDefault="001C79EF" w:rsidP="00A373D9">
      <w:pPr>
        <w:pStyle w:val="ListParagraph"/>
        <w:numPr>
          <w:ilvl w:val="0"/>
          <w:numId w:val="15"/>
        </w:numPr>
        <w:tabs>
          <w:tab w:val="left" w:pos="900"/>
        </w:tabs>
        <w:spacing w:after="0" w:line="240" w:lineRule="auto"/>
        <w:rPr>
          <w:bCs/>
        </w:rPr>
      </w:pPr>
      <w:r>
        <w:rPr>
          <w:bCs/>
        </w:rPr>
        <w:t>Replacement of the frozen sewer lines on Fenwick was just completed</w:t>
      </w:r>
      <w:r w:rsidR="00D566CE">
        <w:rPr>
          <w:bCs/>
        </w:rPr>
        <w:t>.</w:t>
      </w:r>
      <w:r>
        <w:rPr>
          <w:bCs/>
        </w:rPr>
        <w:t xml:space="preserve"> The sewer lines on </w:t>
      </w:r>
      <w:proofErr w:type="spellStart"/>
      <w:r>
        <w:rPr>
          <w:bCs/>
        </w:rPr>
        <w:t>Flyline</w:t>
      </w:r>
      <w:proofErr w:type="spellEnd"/>
      <w:r>
        <w:rPr>
          <w:bCs/>
        </w:rPr>
        <w:t xml:space="preserve"> are to be replaced in the spring.  Grant money has been applied </w:t>
      </w:r>
      <w:r w:rsidR="008255FE">
        <w:rPr>
          <w:bCs/>
        </w:rPr>
        <w:t>for,</w:t>
      </w:r>
      <w:r>
        <w:rPr>
          <w:bCs/>
        </w:rPr>
        <w:t xml:space="preserve"> but it is believed that it hasn’t been received yet. </w:t>
      </w:r>
    </w:p>
    <w:p w14:paraId="05D22430" w14:textId="4FD57C71" w:rsidR="001C79EF" w:rsidRDefault="001C79EF" w:rsidP="00A373D9">
      <w:pPr>
        <w:pStyle w:val="ListParagraph"/>
        <w:numPr>
          <w:ilvl w:val="0"/>
          <w:numId w:val="15"/>
        </w:numPr>
        <w:tabs>
          <w:tab w:val="left" w:pos="900"/>
        </w:tabs>
        <w:spacing w:after="0" w:line="240" w:lineRule="auto"/>
        <w:rPr>
          <w:bCs/>
        </w:rPr>
      </w:pPr>
      <w:r>
        <w:rPr>
          <w:bCs/>
        </w:rPr>
        <w:t>The lights on the Angler Mountain Ranch bridge are out. An electrician is to be out in January to repair the lights.</w:t>
      </w:r>
    </w:p>
    <w:p w14:paraId="4C13E1A1" w14:textId="24B7C1EB" w:rsidR="001C79EF" w:rsidRDefault="001C79EF" w:rsidP="00A373D9">
      <w:pPr>
        <w:pStyle w:val="ListParagraph"/>
        <w:numPr>
          <w:ilvl w:val="0"/>
          <w:numId w:val="15"/>
        </w:numPr>
        <w:tabs>
          <w:tab w:val="left" w:pos="900"/>
        </w:tabs>
        <w:spacing w:after="0" w:line="240" w:lineRule="auto"/>
        <w:rPr>
          <w:bCs/>
        </w:rPr>
      </w:pPr>
      <w:r>
        <w:rPr>
          <w:bCs/>
        </w:rPr>
        <w:t xml:space="preserve">Mailboxes are working.  Sheila thanked Julie for her hard work. Mail is not being forwarded yet, awaiting the town assessor and post office to get together. It is suggested that only </w:t>
      </w:r>
      <w:r w:rsidR="00AD6B54">
        <w:rPr>
          <w:bCs/>
        </w:rPr>
        <w:t>full-time</w:t>
      </w:r>
      <w:r>
        <w:rPr>
          <w:bCs/>
        </w:rPr>
        <w:t xml:space="preserve"> residents have their packages sent to the post office box here.</w:t>
      </w:r>
      <w:r w:rsidR="00AD6B54">
        <w:rPr>
          <w:bCs/>
        </w:rPr>
        <w:t xml:space="preserve"> There are some packages that still need to be picked up. Sheila will send out an email to notify homeowners to pick up their packages. RMCM will keep snow cleared in front of the mailboxes.</w:t>
      </w:r>
    </w:p>
    <w:p w14:paraId="38971F26" w14:textId="3B2D2BA2" w:rsidR="00AD6B54" w:rsidRDefault="00AD6B54" w:rsidP="00A373D9">
      <w:pPr>
        <w:pStyle w:val="ListParagraph"/>
        <w:numPr>
          <w:ilvl w:val="0"/>
          <w:numId w:val="15"/>
        </w:numPr>
        <w:tabs>
          <w:tab w:val="left" w:pos="900"/>
        </w:tabs>
        <w:spacing w:after="0" w:line="240" w:lineRule="auto"/>
        <w:rPr>
          <w:bCs/>
        </w:rPr>
      </w:pPr>
      <w:r>
        <w:rPr>
          <w:bCs/>
        </w:rPr>
        <w:t>Sheila reviewed the gutter installation policy.  It states that the original gutters installed by the builder are the responsibility of the HOA for maintenance and /or replacement.  Any additional gutters are the homeowners’ responsibility.</w:t>
      </w:r>
    </w:p>
    <w:p w14:paraId="4EEFAF81" w14:textId="1CAFDA74" w:rsidR="00AD6B54" w:rsidRDefault="00AD6B54" w:rsidP="00A373D9">
      <w:pPr>
        <w:pStyle w:val="ListParagraph"/>
        <w:numPr>
          <w:ilvl w:val="0"/>
          <w:numId w:val="15"/>
        </w:numPr>
        <w:tabs>
          <w:tab w:val="left" w:pos="900"/>
        </w:tabs>
        <w:spacing w:after="0" w:line="240" w:lineRule="auto"/>
        <w:rPr>
          <w:bCs/>
        </w:rPr>
      </w:pPr>
      <w:r>
        <w:rPr>
          <w:bCs/>
        </w:rPr>
        <w:t xml:space="preserve">The discussion was made about </w:t>
      </w:r>
      <w:r w:rsidR="00373DB8">
        <w:rPr>
          <w:bCs/>
        </w:rPr>
        <w:t>rights to access the lake. Sheila made it clear how Angler Mountain Ranch works as an executive governing body, but each neighborhood has their own individual HOA.</w:t>
      </w:r>
    </w:p>
    <w:p w14:paraId="3B0C59E7" w14:textId="77777777" w:rsidR="00004762" w:rsidRPr="00004762" w:rsidRDefault="00004762" w:rsidP="00004762">
      <w:pPr>
        <w:pStyle w:val="ListParagraph"/>
        <w:tabs>
          <w:tab w:val="left" w:pos="900"/>
        </w:tabs>
        <w:spacing w:after="0" w:line="240" w:lineRule="auto"/>
        <w:ind w:left="810"/>
        <w:rPr>
          <w:b/>
          <w:sz w:val="28"/>
          <w:szCs w:val="28"/>
        </w:rPr>
      </w:pPr>
    </w:p>
    <w:p w14:paraId="7389B3A2" w14:textId="278D6E84" w:rsidR="000310F4" w:rsidRDefault="00137F49" w:rsidP="00E54014">
      <w:pPr>
        <w:spacing w:after="0" w:line="240" w:lineRule="auto"/>
      </w:pPr>
      <w:r w:rsidRPr="000310F4">
        <w:rPr>
          <w:b/>
          <w:sz w:val="28"/>
          <w:szCs w:val="28"/>
        </w:rPr>
        <w:t>ELECTION OF DIRECTORS</w:t>
      </w:r>
      <w:r>
        <w:t xml:space="preserve"> </w:t>
      </w:r>
    </w:p>
    <w:p w14:paraId="5C242411" w14:textId="37E4A0C7" w:rsidR="006356D4" w:rsidRDefault="00373DB8" w:rsidP="00137F49">
      <w:pPr>
        <w:rPr>
          <w:rFonts w:ascii="Calibri" w:hAnsi="Calibri" w:cs="Calibri"/>
          <w:color w:val="000000"/>
        </w:rPr>
      </w:pPr>
      <w:r>
        <w:rPr>
          <w:rFonts w:ascii="Calibri" w:hAnsi="Calibri" w:cs="Calibri"/>
          <w:color w:val="000000"/>
        </w:rPr>
        <w:t>Two</w:t>
      </w:r>
      <w:r w:rsidR="005F31F7">
        <w:rPr>
          <w:rFonts w:ascii="Calibri" w:hAnsi="Calibri" w:cs="Calibri"/>
          <w:color w:val="000000"/>
        </w:rPr>
        <w:t xml:space="preserve"> Board of Director membe</w:t>
      </w:r>
      <w:r>
        <w:rPr>
          <w:rFonts w:ascii="Calibri" w:hAnsi="Calibri" w:cs="Calibri"/>
          <w:color w:val="000000"/>
        </w:rPr>
        <w:t>rs</w:t>
      </w:r>
      <w:r w:rsidR="005F31F7">
        <w:rPr>
          <w:rFonts w:ascii="Calibri" w:hAnsi="Calibri" w:cs="Calibri"/>
          <w:color w:val="000000"/>
        </w:rPr>
        <w:t xml:space="preserve"> </w:t>
      </w:r>
      <w:r>
        <w:rPr>
          <w:rFonts w:ascii="Calibri" w:hAnsi="Calibri" w:cs="Calibri"/>
          <w:color w:val="000000"/>
        </w:rPr>
        <w:t>are</w:t>
      </w:r>
      <w:r w:rsidR="005F31F7">
        <w:rPr>
          <w:rFonts w:ascii="Calibri" w:hAnsi="Calibri" w:cs="Calibri"/>
          <w:color w:val="000000"/>
        </w:rPr>
        <w:t xml:space="preserve"> up for election this year, </w:t>
      </w:r>
      <w:r>
        <w:rPr>
          <w:rFonts w:ascii="Calibri" w:hAnsi="Calibri" w:cs="Calibri"/>
          <w:color w:val="000000"/>
        </w:rPr>
        <w:t>Tim Applegate’s, and Ed King’s</w:t>
      </w:r>
      <w:r w:rsidR="005F31F7">
        <w:rPr>
          <w:rFonts w:ascii="Calibri" w:hAnsi="Calibri" w:cs="Calibri"/>
          <w:color w:val="000000"/>
        </w:rPr>
        <w:t xml:space="preserve"> position</w:t>
      </w:r>
      <w:r>
        <w:rPr>
          <w:rFonts w:ascii="Calibri" w:hAnsi="Calibri" w:cs="Calibri"/>
          <w:color w:val="000000"/>
        </w:rPr>
        <w:t>s.</w:t>
      </w:r>
      <w:r w:rsidR="005F31F7">
        <w:rPr>
          <w:rFonts w:ascii="Calibri" w:hAnsi="Calibri" w:cs="Calibri"/>
          <w:color w:val="000000"/>
        </w:rPr>
        <w:t xml:space="preserve"> Volunteers were sought to run for election but there w</w:t>
      </w:r>
      <w:r w:rsidR="002C3691">
        <w:rPr>
          <w:rFonts w:ascii="Calibri" w:hAnsi="Calibri" w:cs="Calibri"/>
          <w:color w:val="000000"/>
        </w:rPr>
        <w:t>ere</w:t>
      </w:r>
      <w:r w:rsidR="005F31F7">
        <w:rPr>
          <w:rFonts w:ascii="Calibri" w:hAnsi="Calibri" w:cs="Calibri"/>
          <w:color w:val="000000"/>
        </w:rPr>
        <w:t xml:space="preserve"> no volunteers.  By </w:t>
      </w:r>
      <w:r w:rsidR="001B096C">
        <w:rPr>
          <w:rFonts w:ascii="Calibri" w:hAnsi="Calibri" w:cs="Calibri"/>
          <w:color w:val="000000"/>
        </w:rPr>
        <w:t>acclimation</w:t>
      </w:r>
      <w:r w:rsidR="002C3691">
        <w:rPr>
          <w:rFonts w:ascii="Calibri" w:hAnsi="Calibri" w:cs="Calibri"/>
          <w:color w:val="000000"/>
        </w:rPr>
        <w:t>,</w:t>
      </w:r>
      <w:r w:rsidR="005F31F7">
        <w:rPr>
          <w:rFonts w:ascii="Calibri" w:hAnsi="Calibri" w:cs="Calibri"/>
          <w:color w:val="000000"/>
        </w:rPr>
        <w:t xml:space="preserve"> the existing</w:t>
      </w:r>
      <w:r w:rsidR="006356D4">
        <w:rPr>
          <w:rFonts w:ascii="Calibri" w:hAnsi="Calibri" w:cs="Calibri"/>
          <w:color w:val="000000"/>
        </w:rPr>
        <w:t xml:space="preserve"> </w:t>
      </w:r>
      <w:r w:rsidR="005F31F7">
        <w:rPr>
          <w:rFonts w:ascii="Calibri" w:hAnsi="Calibri" w:cs="Calibri"/>
          <w:color w:val="000000"/>
        </w:rPr>
        <w:t>B</w:t>
      </w:r>
      <w:r w:rsidR="006356D4">
        <w:rPr>
          <w:rFonts w:ascii="Calibri" w:hAnsi="Calibri" w:cs="Calibri"/>
          <w:color w:val="000000"/>
        </w:rPr>
        <w:t>oard member</w:t>
      </w:r>
      <w:r>
        <w:rPr>
          <w:rFonts w:ascii="Calibri" w:hAnsi="Calibri" w:cs="Calibri"/>
          <w:color w:val="000000"/>
        </w:rPr>
        <w:t>s</w:t>
      </w:r>
      <w:r w:rsidR="008E0FD8">
        <w:rPr>
          <w:rFonts w:ascii="Calibri" w:hAnsi="Calibri" w:cs="Calibri"/>
          <w:color w:val="000000"/>
        </w:rPr>
        <w:t xml:space="preserve">, </w:t>
      </w:r>
      <w:r>
        <w:rPr>
          <w:rFonts w:ascii="Calibri" w:hAnsi="Calibri" w:cs="Calibri"/>
          <w:color w:val="000000"/>
        </w:rPr>
        <w:t>Tim Applegate, and Ed King</w:t>
      </w:r>
      <w:r w:rsidR="008E0FD8">
        <w:rPr>
          <w:rFonts w:ascii="Calibri" w:hAnsi="Calibri" w:cs="Calibri"/>
          <w:color w:val="000000"/>
        </w:rPr>
        <w:t xml:space="preserve"> will serve another term. </w:t>
      </w:r>
    </w:p>
    <w:p w14:paraId="35CC60F7" w14:textId="58F8D3D9" w:rsidR="00E54014" w:rsidRPr="00373DB8" w:rsidRDefault="006356D4" w:rsidP="00086A74">
      <w:pPr>
        <w:spacing w:after="0" w:line="240" w:lineRule="auto"/>
        <w:rPr>
          <w:rFonts w:ascii="Calibri" w:eastAsia="Times New Roman" w:hAnsi="Calibri" w:cs="Calibri"/>
          <w:color w:val="000000"/>
        </w:rPr>
      </w:pPr>
      <w:r w:rsidRPr="006356D4">
        <w:rPr>
          <w:rFonts w:ascii="Calibri" w:eastAsia="Times New Roman" w:hAnsi="Calibri" w:cs="Calibri"/>
          <w:color w:val="000000"/>
        </w:rPr>
        <w:t> </w:t>
      </w:r>
    </w:p>
    <w:p w14:paraId="0704A548" w14:textId="1DCC757B" w:rsidR="00E54014" w:rsidRDefault="00E54014" w:rsidP="00E54014">
      <w:pPr>
        <w:spacing w:after="0" w:line="240" w:lineRule="auto"/>
      </w:pPr>
      <w:r>
        <w:rPr>
          <w:b/>
          <w:sz w:val="28"/>
          <w:szCs w:val="28"/>
        </w:rPr>
        <w:t>NEXT ANNUAL MEETING</w:t>
      </w:r>
    </w:p>
    <w:p w14:paraId="7B64E4CE" w14:textId="66B16307" w:rsidR="00137F49" w:rsidRDefault="00E54014" w:rsidP="006356D4">
      <w:pPr>
        <w:spacing w:after="0" w:line="240" w:lineRule="auto"/>
        <w:rPr>
          <w:rFonts w:eastAsia="Times New Roman" w:cstheme="minorHAnsi"/>
          <w:color w:val="000000"/>
          <w:sz w:val="24"/>
          <w:szCs w:val="24"/>
        </w:rPr>
      </w:pPr>
      <w:r w:rsidRPr="00E54014">
        <w:rPr>
          <w:rFonts w:eastAsia="Times New Roman" w:cstheme="minorHAnsi"/>
          <w:color w:val="000000"/>
          <w:sz w:val="24"/>
          <w:szCs w:val="24"/>
        </w:rPr>
        <w:t xml:space="preserve">The next Annual Homeowners Meeting of WAST </w:t>
      </w:r>
      <w:r w:rsidR="001B096C">
        <w:rPr>
          <w:rFonts w:eastAsia="Times New Roman" w:cstheme="minorHAnsi"/>
          <w:color w:val="000000"/>
          <w:sz w:val="24"/>
          <w:szCs w:val="24"/>
        </w:rPr>
        <w:t>TBD.</w:t>
      </w:r>
    </w:p>
    <w:p w14:paraId="2A953F39" w14:textId="77777777" w:rsidR="008B2A96" w:rsidRDefault="008B2A96" w:rsidP="006356D4">
      <w:pPr>
        <w:spacing w:after="0" w:line="240" w:lineRule="auto"/>
      </w:pPr>
    </w:p>
    <w:p w14:paraId="59972216" w14:textId="16039411" w:rsidR="00E54014" w:rsidRPr="00375424" w:rsidRDefault="00137F49" w:rsidP="00E54014">
      <w:pPr>
        <w:spacing w:after="0" w:line="240" w:lineRule="auto"/>
        <w:rPr>
          <w:b/>
          <w:sz w:val="28"/>
          <w:szCs w:val="28"/>
        </w:rPr>
      </w:pPr>
      <w:r w:rsidRPr="00375424">
        <w:rPr>
          <w:b/>
          <w:sz w:val="28"/>
          <w:szCs w:val="28"/>
        </w:rPr>
        <w:t>A</w:t>
      </w:r>
      <w:r w:rsidR="00004762">
        <w:rPr>
          <w:b/>
          <w:sz w:val="28"/>
          <w:szCs w:val="28"/>
        </w:rPr>
        <w:t>DJOURNMENT</w:t>
      </w:r>
    </w:p>
    <w:p w14:paraId="756C2ACF" w14:textId="6ED95A4F" w:rsidR="007F2A72" w:rsidRDefault="00137F49" w:rsidP="00137F49">
      <w:r>
        <w:t xml:space="preserve">• </w:t>
      </w:r>
      <w:r w:rsidR="00373DB8">
        <w:t>Tim Applegate</w:t>
      </w:r>
      <w:r w:rsidR="008B2A96">
        <w:t xml:space="preserve"> motioned for the</w:t>
      </w:r>
      <w:r>
        <w:t xml:space="preserve"> meeting</w:t>
      </w:r>
      <w:r w:rsidR="008B2A96">
        <w:t xml:space="preserve"> to be</w:t>
      </w:r>
      <w:r>
        <w:t xml:space="preserve"> adjourned at </w:t>
      </w:r>
      <w:r w:rsidR="00373DB8">
        <w:t>5:55 p.m.</w:t>
      </w:r>
      <w:r w:rsidR="002C3691">
        <w:t xml:space="preserve">, the motion was duly seconded and unanimously accepted.  </w:t>
      </w:r>
    </w:p>
    <w:sectPr w:rsidR="007F2A72" w:rsidSect="00597F6F">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1B"/>
    <w:multiLevelType w:val="hybridMultilevel"/>
    <w:tmpl w:val="2EDA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003A7"/>
    <w:multiLevelType w:val="hybridMultilevel"/>
    <w:tmpl w:val="99BA1C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37B1"/>
    <w:multiLevelType w:val="hybridMultilevel"/>
    <w:tmpl w:val="26D4D6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82D39"/>
    <w:multiLevelType w:val="hybridMultilevel"/>
    <w:tmpl w:val="5C989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486FFF"/>
    <w:multiLevelType w:val="hybridMultilevel"/>
    <w:tmpl w:val="A9525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1404C4"/>
    <w:multiLevelType w:val="hybridMultilevel"/>
    <w:tmpl w:val="11C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C25FD"/>
    <w:multiLevelType w:val="hybridMultilevel"/>
    <w:tmpl w:val="358C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D18E3"/>
    <w:multiLevelType w:val="hybridMultilevel"/>
    <w:tmpl w:val="F74CCC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AC55AE5"/>
    <w:multiLevelType w:val="hybridMultilevel"/>
    <w:tmpl w:val="A7A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83B40"/>
    <w:multiLevelType w:val="hybridMultilevel"/>
    <w:tmpl w:val="D68663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6E4C4B"/>
    <w:multiLevelType w:val="hybridMultilevel"/>
    <w:tmpl w:val="163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F733C"/>
    <w:multiLevelType w:val="hybridMultilevel"/>
    <w:tmpl w:val="8D7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2B46"/>
    <w:multiLevelType w:val="hybridMultilevel"/>
    <w:tmpl w:val="BBA89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0A29B4"/>
    <w:multiLevelType w:val="hybridMultilevel"/>
    <w:tmpl w:val="3D4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93E18"/>
    <w:multiLevelType w:val="hybridMultilevel"/>
    <w:tmpl w:val="BE4A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264897">
    <w:abstractNumId w:val="11"/>
  </w:num>
  <w:num w:numId="2" w16cid:durableId="205021732">
    <w:abstractNumId w:val="8"/>
  </w:num>
  <w:num w:numId="3" w16cid:durableId="1906720437">
    <w:abstractNumId w:val="1"/>
  </w:num>
  <w:num w:numId="4" w16cid:durableId="2102605039">
    <w:abstractNumId w:val="14"/>
  </w:num>
  <w:num w:numId="5" w16cid:durableId="1340429336">
    <w:abstractNumId w:val="7"/>
  </w:num>
  <w:num w:numId="6" w16cid:durableId="1898854226">
    <w:abstractNumId w:val="6"/>
  </w:num>
  <w:num w:numId="7" w16cid:durableId="341057475">
    <w:abstractNumId w:val="5"/>
  </w:num>
  <w:num w:numId="8" w16cid:durableId="1179467548">
    <w:abstractNumId w:val="10"/>
  </w:num>
  <w:num w:numId="9" w16cid:durableId="388504899">
    <w:abstractNumId w:val="2"/>
  </w:num>
  <w:num w:numId="10" w16cid:durableId="9961917">
    <w:abstractNumId w:val="12"/>
  </w:num>
  <w:num w:numId="11" w16cid:durableId="1736733289">
    <w:abstractNumId w:val="0"/>
  </w:num>
  <w:num w:numId="12" w16cid:durableId="1200826511">
    <w:abstractNumId w:val="4"/>
  </w:num>
  <w:num w:numId="13" w16cid:durableId="646279002">
    <w:abstractNumId w:val="3"/>
  </w:num>
  <w:num w:numId="14" w16cid:durableId="1414158604">
    <w:abstractNumId w:val="9"/>
  </w:num>
  <w:num w:numId="15" w16cid:durableId="1905867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49"/>
    <w:rsid w:val="0000063B"/>
    <w:rsid w:val="000036AF"/>
    <w:rsid w:val="00004762"/>
    <w:rsid w:val="000310F4"/>
    <w:rsid w:val="00081844"/>
    <w:rsid w:val="00083F30"/>
    <w:rsid w:val="00086A74"/>
    <w:rsid w:val="0009314E"/>
    <w:rsid w:val="000A305A"/>
    <w:rsid w:val="000B1B48"/>
    <w:rsid w:val="000B2315"/>
    <w:rsid w:val="001175E2"/>
    <w:rsid w:val="0013196E"/>
    <w:rsid w:val="00131AED"/>
    <w:rsid w:val="00137F49"/>
    <w:rsid w:val="00141987"/>
    <w:rsid w:val="00152B13"/>
    <w:rsid w:val="001B096C"/>
    <w:rsid w:val="001C79EF"/>
    <w:rsid w:val="002256C2"/>
    <w:rsid w:val="002272CE"/>
    <w:rsid w:val="002B2F35"/>
    <w:rsid w:val="002C3691"/>
    <w:rsid w:val="003218D0"/>
    <w:rsid w:val="003433BA"/>
    <w:rsid w:val="003601E2"/>
    <w:rsid w:val="00373DB8"/>
    <w:rsid w:val="00375424"/>
    <w:rsid w:val="00376259"/>
    <w:rsid w:val="003B2DCA"/>
    <w:rsid w:val="003C48C0"/>
    <w:rsid w:val="004109CE"/>
    <w:rsid w:val="00442CE3"/>
    <w:rsid w:val="00492400"/>
    <w:rsid w:val="004E7D8D"/>
    <w:rsid w:val="005007FA"/>
    <w:rsid w:val="00537382"/>
    <w:rsid w:val="00573886"/>
    <w:rsid w:val="00591648"/>
    <w:rsid w:val="00597F6F"/>
    <w:rsid w:val="005D54C6"/>
    <w:rsid w:val="005F31F7"/>
    <w:rsid w:val="006058DF"/>
    <w:rsid w:val="0062722F"/>
    <w:rsid w:val="006356D4"/>
    <w:rsid w:val="00653F6E"/>
    <w:rsid w:val="00666A23"/>
    <w:rsid w:val="00680EC5"/>
    <w:rsid w:val="006D7D31"/>
    <w:rsid w:val="006E7283"/>
    <w:rsid w:val="00752A00"/>
    <w:rsid w:val="007745A4"/>
    <w:rsid w:val="00784D96"/>
    <w:rsid w:val="007F2A72"/>
    <w:rsid w:val="00823553"/>
    <w:rsid w:val="00823E63"/>
    <w:rsid w:val="008255FE"/>
    <w:rsid w:val="00827E25"/>
    <w:rsid w:val="00842D83"/>
    <w:rsid w:val="008B2312"/>
    <w:rsid w:val="008B2A96"/>
    <w:rsid w:val="008E0FD8"/>
    <w:rsid w:val="009559A6"/>
    <w:rsid w:val="009C7FD5"/>
    <w:rsid w:val="009D6B93"/>
    <w:rsid w:val="00A373D9"/>
    <w:rsid w:val="00A6525B"/>
    <w:rsid w:val="00A66EF7"/>
    <w:rsid w:val="00AD6B54"/>
    <w:rsid w:val="00AE164C"/>
    <w:rsid w:val="00AE2C3F"/>
    <w:rsid w:val="00AE7DF2"/>
    <w:rsid w:val="00B51E9C"/>
    <w:rsid w:val="00B53B4D"/>
    <w:rsid w:val="00B70FA1"/>
    <w:rsid w:val="00BA3031"/>
    <w:rsid w:val="00BC612A"/>
    <w:rsid w:val="00BE1361"/>
    <w:rsid w:val="00C07CF3"/>
    <w:rsid w:val="00C73F75"/>
    <w:rsid w:val="00CA79C7"/>
    <w:rsid w:val="00D235A3"/>
    <w:rsid w:val="00D357C9"/>
    <w:rsid w:val="00D566CE"/>
    <w:rsid w:val="00DA7B01"/>
    <w:rsid w:val="00DC3F33"/>
    <w:rsid w:val="00DE5F34"/>
    <w:rsid w:val="00DE72CD"/>
    <w:rsid w:val="00E0757D"/>
    <w:rsid w:val="00E33F5A"/>
    <w:rsid w:val="00E54014"/>
    <w:rsid w:val="00E726D5"/>
    <w:rsid w:val="00E77F71"/>
    <w:rsid w:val="00EC5D2B"/>
    <w:rsid w:val="00EF33AD"/>
    <w:rsid w:val="00EF3C2F"/>
    <w:rsid w:val="00EF5BF3"/>
    <w:rsid w:val="00F456CD"/>
    <w:rsid w:val="00FB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090F"/>
  <w15:chartTrackingRefBased/>
  <w15:docId w15:val="{C342B4BA-CDE8-4AD3-A64A-09DC9E21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424"/>
    <w:pPr>
      <w:ind w:left="720"/>
      <w:contextualSpacing/>
    </w:pPr>
  </w:style>
  <w:style w:type="character" w:styleId="Strong">
    <w:name w:val="Strong"/>
    <w:basedOn w:val="DefaultParagraphFont"/>
    <w:uiPriority w:val="22"/>
    <w:qFormat/>
    <w:rsid w:val="00442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1398">
      <w:bodyDiv w:val="1"/>
      <w:marLeft w:val="0"/>
      <w:marRight w:val="0"/>
      <w:marTop w:val="0"/>
      <w:marBottom w:val="0"/>
      <w:divBdr>
        <w:top w:val="none" w:sz="0" w:space="0" w:color="auto"/>
        <w:left w:val="none" w:sz="0" w:space="0" w:color="auto"/>
        <w:bottom w:val="none" w:sz="0" w:space="0" w:color="auto"/>
        <w:right w:val="none" w:sz="0" w:space="0" w:color="auto"/>
      </w:divBdr>
    </w:div>
    <w:div w:id="500045643">
      <w:bodyDiv w:val="1"/>
      <w:marLeft w:val="0"/>
      <w:marRight w:val="0"/>
      <w:marTop w:val="0"/>
      <w:marBottom w:val="0"/>
      <w:divBdr>
        <w:top w:val="none" w:sz="0" w:space="0" w:color="auto"/>
        <w:left w:val="none" w:sz="0" w:space="0" w:color="auto"/>
        <w:bottom w:val="none" w:sz="0" w:space="0" w:color="auto"/>
        <w:right w:val="none" w:sz="0" w:space="0" w:color="auto"/>
      </w:divBdr>
    </w:div>
    <w:div w:id="564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Skaggs</dc:creator>
  <cp:keywords/>
  <dc:description/>
  <cp:lastModifiedBy>Lori Mattevi</cp:lastModifiedBy>
  <cp:revision>6</cp:revision>
  <dcterms:created xsi:type="dcterms:W3CDTF">2022-12-24T00:03:00Z</dcterms:created>
  <dcterms:modified xsi:type="dcterms:W3CDTF">2022-12-24T03:29:00Z</dcterms:modified>
</cp:coreProperties>
</file>